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A715" w14:textId="77777777" w:rsidR="003436F2" w:rsidRPr="007B4906" w:rsidRDefault="003436F2" w:rsidP="003436F2">
      <w:pPr>
        <w:rPr>
          <w:rFonts w:ascii="Century Gothic" w:hAnsi="Century Gothic"/>
        </w:rPr>
      </w:pPr>
    </w:p>
    <w:p w14:paraId="0E67AA06" w14:textId="3185E966" w:rsidR="003436F2" w:rsidRPr="007B4906" w:rsidRDefault="003436F2" w:rsidP="003436F2">
      <w:pPr>
        <w:pStyle w:val="Title"/>
        <w:rPr>
          <w:rFonts w:ascii="Century Gothic" w:hAnsi="Century Gothic"/>
          <w:sz w:val="22"/>
          <w:szCs w:val="22"/>
        </w:rPr>
      </w:pPr>
      <w:r w:rsidRPr="007B4906">
        <w:rPr>
          <w:rFonts w:ascii="Century Gothic" w:hAnsi="Century Gothic"/>
          <w:b/>
          <w:bCs/>
          <w:sz w:val="22"/>
          <w:szCs w:val="22"/>
        </w:rPr>
        <w:t>Job title</w:t>
      </w:r>
      <w:r w:rsidRPr="007B4906">
        <w:rPr>
          <w:rFonts w:ascii="Century Gothic" w:hAnsi="Century Gothic"/>
          <w:sz w:val="22"/>
          <w:szCs w:val="22"/>
        </w:rPr>
        <w:t xml:space="preserve">: </w:t>
      </w:r>
      <w:r w:rsidRPr="007B4906">
        <w:rPr>
          <w:rFonts w:ascii="Century Gothic" w:hAnsi="Century Gothic"/>
          <w:b/>
          <w:bCs/>
          <w:sz w:val="22"/>
          <w:szCs w:val="22"/>
        </w:rPr>
        <w:t>Academic Tutors</w:t>
      </w:r>
      <w:r w:rsidRPr="007B4906">
        <w:rPr>
          <w:rFonts w:ascii="Century Gothic" w:hAnsi="Century Gothic"/>
          <w:sz w:val="22"/>
          <w:szCs w:val="22"/>
        </w:rPr>
        <w:t xml:space="preserve">, </w:t>
      </w:r>
      <w:r w:rsidRPr="007B4906">
        <w:rPr>
          <w:rFonts w:ascii="Century Gothic" w:hAnsi="Century Gothic"/>
          <w:b/>
          <w:bCs/>
          <w:sz w:val="22"/>
          <w:szCs w:val="22"/>
        </w:rPr>
        <w:t>Pastoral Tutors</w:t>
      </w:r>
      <w:r w:rsidRPr="007B4906">
        <w:rPr>
          <w:rFonts w:ascii="Century Gothic" w:hAnsi="Century Gothic"/>
          <w:sz w:val="22"/>
          <w:szCs w:val="22"/>
        </w:rPr>
        <w:t>.</w:t>
      </w:r>
    </w:p>
    <w:p w14:paraId="39F2500B" w14:textId="77777777" w:rsidR="003436F2" w:rsidRPr="007B4906" w:rsidRDefault="003436F2" w:rsidP="003436F2">
      <w:pPr>
        <w:pStyle w:val="Title"/>
        <w:spacing w:after="0"/>
        <w:rPr>
          <w:rFonts w:ascii="Century Gothic" w:hAnsi="Century Gothic"/>
          <w:sz w:val="22"/>
          <w:szCs w:val="22"/>
        </w:rPr>
      </w:pPr>
    </w:p>
    <w:p w14:paraId="1FF581C0" w14:textId="35EA6164" w:rsidR="003436F2" w:rsidRPr="007B4906" w:rsidRDefault="003436F2" w:rsidP="003436F2">
      <w:pPr>
        <w:spacing w:after="0"/>
        <w:rPr>
          <w:rFonts w:ascii="Century Gothic" w:hAnsi="Century Gothic"/>
        </w:rPr>
      </w:pPr>
      <w:r w:rsidRPr="007B4906">
        <w:rPr>
          <w:rFonts w:ascii="Century Gothic" w:hAnsi="Century Gothic"/>
        </w:rPr>
        <w:t>Job reference: ATPT/102025</w:t>
      </w:r>
    </w:p>
    <w:p w14:paraId="287F6EBB" w14:textId="77777777" w:rsidR="003436F2" w:rsidRPr="007B4906" w:rsidRDefault="003436F2" w:rsidP="003436F2">
      <w:pPr>
        <w:spacing w:after="0"/>
        <w:rPr>
          <w:rFonts w:ascii="Century Gothic" w:hAnsi="Century Gothic"/>
        </w:rPr>
      </w:pPr>
      <w:r w:rsidRPr="007B4906">
        <w:rPr>
          <w:rFonts w:ascii="Century Gothic" w:hAnsi="Century Gothic"/>
          <w:b/>
          <w:bCs/>
        </w:rPr>
        <w:t>Location</w:t>
      </w:r>
      <w:r w:rsidRPr="007B4906">
        <w:rPr>
          <w:rFonts w:ascii="Century Gothic" w:hAnsi="Century Gothic"/>
        </w:rPr>
        <w:t>: London</w:t>
      </w:r>
    </w:p>
    <w:p w14:paraId="3BC7B674" w14:textId="77777777" w:rsidR="003436F2" w:rsidRPr="007B4906" w:rsidRDefault="003436F2" w:rsidP="003436F2">
      <w:pPr>
        <w:spacing w:after="0"/>
        <w:rPr>
          <w:rFonts w:ascii="Century Gothic" w:hAnsi="Century Gothic"/>
        </w:rPr>
      </w:pPr>
      <w:r w:rsidRPr="007B4906">
        <w:rPr>
          <w:rFonts w:ascii="Century Gothic" w:hAnsi="Century Gothic"/>
          <w:b/>
          <w:bCs/>
        </w:rPr>
        <w:t>Start date</w:t>
      </w:r>
      <w:r w:rsidRPr="007B4906">
        <w:rPr>
          <w:rFonts w:ascii="Century Gothic" w:hAnsi="Century Gothic"/>
        </w:rPr>
        <w:t>: As soon as possible.</w:t>
      </w:r>
    </w:p>
    <w:p w14:paraId="77AF54A8" w14:textId="77777777" w:rsidR="003436F2" w:rsidRPr="007B4906" w:rsidRDefault="003436F2" w:rsidP="003436F2">
      <w:pPr>
        <w:spacing w:after="0"/>
        <w:rPr>
          <w:rFonts w:ascii="Century Gothic" w:hAnsi="Century Gothic"/>
        </w:rPr>
      </w:pPr>
      <w:r w:rsidRPr="007B4906">
        <w:rPr>
          <w:rFonts w:ascii="Century Gothic" w:hAnsi="Century Gothic"/>
          <w:b/>
          <w:bCs/>
        </w:rPr>
        <w:t>Vacancy</w:t>
      </w:r>
      <w:r w:rsidRPr="007B4906">
        <w:rPr>
          <w:rFonts w:ascii="Century Gothic" w:hAnsi="Century Gothic"/>
        </w:rPr>
        <w:t>: Hiring multiple candidates (Ongoing)</w:t>
      </w:r>
    </w:p>
    <w:p w14:paraId="1C4FAD0A" w14:textId="2BD26BD9" w:rsidR="003436F2" w:rsidRPr="007B4906" w:rsidRDefault="003436F2" w:rsidP="003436F2">
      <w:pPr>
        <w:spacing w:after="0"/>
        <w:rPr>
          <w:rFonts w:ascii="Century Gothic" w:hAnsi="Century Gothic"/>
        </w:rPr>
      </w:pPr>
      <w:r w:rsidRPr="007B4906">
        <w:rPr>
          <w:rFonts w:ascii="Century Gothic" w:hAnsi="Century Gothic"/>
          <w:b/>
          <w:bCs/>
        </w:rPr>
        <w:t>Pay</w:t>
      </w:r>
      <w:r w:rsidRPr="007B4906">
        <w:rPr>
          <w:rFonts w:ascii="Century Gothic" w:hAnsi="Century Gothic"/>
        </w:rPr>
        <w:t xml:space="preserve">: </w:t>
      </w:r>
      <w:r w:rsidR="00E6255C">
        <w:rPr>
          <w:rFonts w:ascii="Century Gothic" w:hAnsi="Century Gothic"/>
        </w:rPr>
        <w:t xml:space="preserve">£13 - </w:t>
      </w:r>
      <w:r w:rsidRPr="007B4906">
        <w:rPr>
          <w:rFonts w:ascii="Century Gothic" w:hAnsi="Century Gothic"/>
        </w:rPr>
        <w:t>£15/hour</w:t>
      </w:r>
    </w:p>
    <w:p w14:paraId="37AE23C9" w14:textId="61ADDD31" w:rsidR="003436F2" w:rsidRPr="007B4906" w:rsidRDefault="003436F2" w:rsidP="003436F2">
      <w:pPr>
        <w:spacing w:after="0"/>
        <w:rPr>
          <w:rFonts w:ascii="Century Gothic" w:hAnsi="Century Gothic"/>
        </w:rPr>
      </w:pPr>
      <w:r w:rsidRPr="007B4906">
        <w:rPr>
          <w:rFonts w:ascii="Century Gothic" w:hAnsi="Century Gothic"/>
        </w:rPr>
        <w:t xml:space="preserve">How to apply: </w:t>
      </w:r>
      <w:r w:rsidR="00356116" w:rsidRPr="00356116">
        <w:rPr>
          <w:rFonts w:ascii="Century Gothic" w:hAnsi="Century Gothic"/>
        </w:rPr>
        <w:t>Please, go to www.chearthne.co.uk. on the home page, scroll down to "Current vacancies" and click on the job application form for Progress and or Pastoral Tutor.</w:t>
      </w:r>
    </w:p>
    <w:p w14:paraId="2E9FB6FA" w14:textId="77777777" w:rsidR="003436F2" w:rsidRPr="007B4906" w:rsidRDefault="003436F2" w:rsidP="003436F2">
      <w:pPr>
        <w:spacing w:after="0"/>
        <w:rPr>
          <w:rFonts w:ascii="Century Gothic" w:hAnsi="Century Gothic"/>
        </w:rPr>
      </w:pPr>
      <w:r w:rsidRPr="007B4906">
        <w:rPr>
          <w:rFonts w:ascii="Century Gothic" w:hAnsi="Century Gothic"/>
        </w:rPr>
        <w:t xml:space="preserve">                              </w:t>
      </w:r>
      <w:hyperlink r:id="rId5" w:history="1">
        <w:r w:rsidRPr="007B4906">
          <w:rPr>
            <w:rStyle w:val="Hyperlink"/>
            <w:rFonts w:ascii="Century Gothic" w:hAnsi="Century Gothic"/>
          </w:rPr>
          <w:t>www.chearthne.co.uk</w:t>
        </w:r>
      </w:hyperlink>
    </w:p>
    <w:p w14:paraId="403B704F" w14:textId="77777777" w:rsidR="003436F2" w:rsidRPr="007B4906" w:rsidRDefault="003436F2" w:rsidP="003436F2">
      <w:pPr>
        <w:spacing w:after="0"/>
        <w:rPr>
          <w:rFonts w:ascii="Century Gothic" w:hAnsi="Century Gothic"/>
        </w:rPr>
      </w:pPr>
    </w:p>
    <w:p w14:paraId="486186FD" w14:textId="4C5A874A" w:rsidR="00AF6FDF" w:rsidRPr="007B4906" w:rsidRDefault="00EC7C2C" w:rsidP="005C6FE2">
      <w:pPr>
        <w:pStyle w:val="Heading1"/>
        <w:rPr>
          <w:rFonts w:ascii="Century Gothic" w:hAnsi="Century Gothic"/>
          <w:sz w:val="32"/>
          <w:szCs w:val="32"/>
        </w:rPr>
      </w:pPr>
      <w:r w:rsidRPr="007B4906">
        <w:rPr>
          <w:rFonts w:ascii="Century Gothic" w:hAnsi="Century Gothic"/>
          <w:sz w:val="32"/>
          <w:szCs w:val="32"/>
        </w:rPr>
        <w:t>Start your career</w:t>
      </w:r>
      <w:r w:rsidR="005C6FE2" w:rsidRPr="007B4906">
        <w:rPr>
          <w:rFonts w:ascii="Century Gothic" w:hAnsi="Century Gothic"/>
          <w:sz w:val="32"/>
          <w:szCs w:val="32"/>
        </w:rPr>
        <w:t>,</w:t>
      </w:r>
      <w:r w:rsidRPr="007B4906">
        <w:rPr>
          <w:rFonts w:ascii="Century Gothic" w:hAnsi="Century Gothic"/>
          <w:sz w:val="32"/>
          <w:szCs w:val="32"/>
        </w:rPr>
        <w:t xml:space="preserve"> in education, as a </w:t>
      </w:r>
      <w:r w:rsidR="005C6FE2" w:rsidRPr="007B4906">
        <w:rPr>
          <w:rFonts w:ascii="Century Gothic" w:hAnsi="Century Gothic"/>
          <w:sz w:val="32"/>
          <w:szCs w:val="32"/>
        </w:rPr>
        <w:t>tutor.</w:t>
      </w:r>
    </w:p>
    <w:p w14:paraId="4842480A" w14:textId="77777777" w:rsidR="00AF6FDF" w:rsidRPr="007B4906" w:rsidRDefault="00AF6FDF" w:rsidP="00AF6FDF">
      <w:pPr>
        <w:pStyle w:val="Title"/>
        <w:rPr>
          <w:rFonts w:ascii="Century Gothic" w:hAnsi="Century Gothic"/>
          <w:sz w:val="22"/>
          <w:szCs w:val="22"/>
        </w:rPr>
      </w:pPr>
    </w:p>
    <w:p w14:paraId="7C554E28" w14:textId="5BB4F5B0" w:rsidR="003436F2" w:rsidRPr="0006330B" w:rsidRDefault="003436F2" w:rsidP="00AF6FDF">
      <w:pPr>
        <w:pStyle w:val="Title"/>
        <w:rPr>
          <w:rFonts w:ascii="Century Gothic" w:hAnsi="Century Gothic"/>
          <w:b/>
          <w:bCs/>
          <w:sz w:val="22"/>
          <w:szCs w:val="22"/>
        </w:rPr>
      </w:pPr>
      <w:r w:rsidRPr="0006330B">
        <w:rPr>
          <w:rFonts w:ascii="Century Gothic" w:hAnsi="Century Gothic"/>
          <w:b/>
          <w:bCs/>
          <w:sz w:val="22"/>
          <w:szCs w:val="22"/>
        </w:rPr>
        <w:t xml:space="preserve">Free Full Training provided. </w:t>
      </w:r>
    </w:p>
    <w:p w14:paraId="1E8126A9" w14:textId="77777777" w:rsidR="00AF6FDF" w:rsidRPr="007B4906" w:rsidRDefault="00AF6FDF" w:rsidP="00AF6FDF">
      <w:pPr>
        <w:rPr>
          <w:rFonts w:ascii="Century Gothic" w:hAnsi="Century Gothic"/>
        </w:rPr>
      </w:pPr>
    </w:p>
    <w:p w14:paraId="6FA4515C" w14:textId="776B7784" w:rsidR="003436F2" w:rsidRPr="007B4906" w:rsidRDefault="003436F2" w:rsidP="003436F2">
      <w:pPr>
        <w:pStyle w:val="Title"/>
        <w:rPr>
          <w:rFonts w:ascii="Century Gothic" w:hAnsi="Century Gothic"/>
          <w:b/>
          <w:bCs/>
          <w:sz w:val="22"/>
          <w:szCs w:val="22"/>
        </w:rPr>
      </w:pPr>
      <w:r w:rsidRPr="007B4906">
        <w:rPr>
          <w:rFonts w:ascii="Century Gothic" w:hAnsi="Century Gothic"/>
          <w:sz w:val="22"/>
          <w:szCs w:val="22"/>
        </w:rPr>
        <w:t xml:space="preserve">Progression on to leadership roles paying up to </w:t>
      </w:r>
      <w:r w:rsidR="00D76FE5" w:rsidRPr="00D76FE5">
        <w:rPr>
          <w:rFonts w:ascii="Century Gothic" w:hAnsi="Century Gothic"/>
          <w:b/>
          <w:bCs/>
          <w:sz w:val="22"/>
          <w:szCs w:val="22"/>
        </w:rPr>
        <w:t>£</w:t>
      </w:r>
      <w:r w:rsidRPr="007B4906">
        <w:rPr>
          <w:rFonts w:ascii="Century Gothic" w:hAnsi="Century Gothic"/>
          <w:b/>
          <w:bCs/>
          <w:sz w:val="22"/>
          <w:szCs w:val="22"/>
        </w:rPr>
        <w:t>60.000 -</w:t>
      </w:r>
      <w:r w:rsidR="00315E55">
        <w:rPr>
          <w:rFonts w:ascii="Century Gothic" w:hAnsi="Century Gothic"/>
          <w:b/>
          <w:bCs/>
          <w:sz w:val="22"/>
          <w:szCs w:val="22"/>
        </w:rPr>
        <w:t xml:space="preserve"> </w:t>
      </w:r>
      <w:r w:rsidRPr="007B4906">
        <w:rPr>
          <w:rFonts w:ascii="Century Gothic" w:hAnsi="Century Gothic"/>
          <w:b/>
          <w:bCs/>
          <w:sz w:val="22"/>
          <w:szCs w:val="22"/>
        </w:rPr>
        <w:t>£75.000/year Salary</w:t>
      </w:r>
    </w:p>
    <w:p w14:paraId="0DD227F1" w14:textId="77777777" w:rsidR="003436F2" w:rsidRPr="007B4906" w:rsidRDefault="003436F2" w:rsidP="003436F2">
      <w:pPr>
        <w:pStyle w:val="Title"/>
        <w:rPr>
          <w:rFonts w:ascii="Century Gothic" w:hAnsi="Century Gothic"/>
          <w:b/>
          <w:bCs/>
          <w:sz w:val="22"/>
          <w:szCs w:val="22"/>
        </w:rPr>
      </w:pPr>
    </w:p>
    <w:p w14:paraId="52530338" w14:textId="77777777" w:rsidR="003436F2" w:rsidRPr="007B4906" w:rsidRDefault="003436F2" w:rsidP="003436F2">
      <w:pPr>
        <w:rPr>
          <w:rFonts w:ascii="Century Gothic" w:hAnsi="Century Gothic"/>
          <w:b/>
          <w:bCs/>
        </w:rPr>
      </w:pPr>
      <w:r w:rsidRPr="007B4906">
        <w:rPr>
          <w:rFonts w:ascii="Century Gothic" w:hAnsi="Century Gothic"/>
          <w:b/>
          <w:bCs/>
        </w:rPr>
        <w:t xml:space="preserve">About CHEART </w:t>
      </w:r>
      <w:proofErr w:type="spellStart"/>
      <w:r w:rsidRPr="007B4906">
        <w:rPr>
          <w:rFonts w:ascii="Century Gothic" w:hAnsi="Century Gothic"/>
          <w:b/>
          <w:bCs/>
        </w:rPr>
        <w:t>HnE</w:t>
      </w:r>
      <w:proofErr w:type="spellEnd"/>
    </w:p>
    <w:p w14:paraId="55AF5DCC" w14:textId="5F3F3A76" w:rsidR="003436F2" w:rsidRPr="007B4906" w:rsidRDefault="003436F2" w:rsidP="003436F2">
      <w:pPr>
        <w:jc w:val="both"/>
        <w:rPr>
          <w:rFonts w:ascii="Century Gothic" w:hAnsi="Century Gothic"/>
        </w:rPr>
      </w:pPr>
      <w:r w:rsidRPr="007B4906">
        <w:rPr>
          <w:rFonts w:ascii="Century Gothic" w:hAnsi="Century Gothic"/>
        </w:rPr>
        <w:t xml:space="preserve">CHEART </w:t>
      </w:r>
      <w:proofErr w:type="spellStart"/>
      <w:r w:rsidRPr="007B4906">
        <w:rPr>
          <w:rFonts w:ascii="Century Gothic" w:hAnsi="Century Gothic"/>
        </w:rPr>
        <w:t>HnE</w:t>
      </w:r>
      <w:proofErr w:type="spellEnd"/>
      <w:r w:rsidRPr="007B4906">
        <w:rPr>
          <w:rFonts w:ascii="Century Gothic" w:hAnsi="Century Gothic"/>
        </w:rPr>
        <w:t xml:space="preserve"> specialises in recruiting, training, and providing employment and career opportunities for residents in local communities. Our aim is to empower our community peers by providing training and employment opportunities that promote socio-economic independence</w:t>
      </w:r>
      <w:r w:rsidR="00921357" w:rsidRPr="007B4906">
        <w:rPr>
          <w:rFonts w:ascii="Century Gothic" w:hAnsi="Century Gothic"/>
        </w:rPr>
        <w:t xml:space="preserve">, job security, </w:t>
      </w:r>
      <w:r w:rsidR="00FE0EB3" w:rsidRPr="007B4906">
        <w:rPr>
          <w:rFonts w:ascii="Century Gothic" w:hAnsi="Century Gothic"/>
        </w:rPr>
        <w:t>and happiness</w:t>
      </w:r>
      <w:r w:rsidR="00921357" w:rsidRPr="007B4906">
        <w:rPr>
          <w:rFonts w:ascii="Century Gothic" w:hAnsi="Century Gothic"/>
        </w:rPr>
        <w:t>.</w:t>
      </w:r>
    </w:p>
    <w:p w14:paraId="43AE4EE0" w14:textId="3E9A472F" w:rsidR="003436F2" w:rsidRPr="007B4906" w:rsidRDefault="003436F2" w:rsidP="003436F2">
      <w:pPr>
        <w:jc w:val="both"/>
        <w:rPr>
          <w:rFonts w:ascii="Century Gothic" w:hAnsi="Century Gothic"/>
        </w:rPr>
      </w:pPr>
      <w:r w:rsidRPr="007B4906">
        <w:rPr>
          <w:rFonts w:ascii="Century Gothic" w:hAnsi="Century Gothic"/>
        </w:rPr>
        <w:t xml:space="preserve">We have created advanced training programmes to support individuals </w:t>
      </w:r>
      <w:r w:rsidR="00FE0EB3" w:rsidRPr="007B4906">
        <w:rPr>
          <w:rFonts w:ascii="Century Gothic" w:hAnsi="Century Gothic"/>
        </w:rPr>
        <w:t xml:space="preserve">who want to </w:t>
      </w:r>
      <w:r w:rsidRPr="007B4906">
        <w:rPr>
          <w:rFonts w:ascii="Century Gothic" w:hAnsi="Century Gothic"/>
        </w:rPr>
        <w:t>start a lifelong career in schools and colleges.</w:t>
      </w:r>
      <w:r w:rsidR="00436DC0" w:rsidRPr="00436DC0">
        <w:t xml:space="preserve"> </w:t>
      </w:r>
      <w:r w:rsidR="00436DC0" w:rsidRPr="00436DC0">
        <w:rPr>
          <w:rFonts w:ascii="Century Gothic" w:hAnsi="Century Gothic"/>
        </w:rPr>
        <w:t xml:space="preserve">This means that we </w:t>
      </w:r>
      <w:proofErr w:type="spellStart"/>
      <w:r w:rsidR="00436DC0" w:rsidRPr="00436DC0">
        <w:rPr>
          <w:rFonts w:ascii="Century Gothic" w:hAnsi="Century Gothic"/>
        </w:rPr>
        <w:t>ill</w:t>
      </w:r>
      <w:proofErr w:type="spellEnd"/>
      <w:r w:rsidR="00436DC0" w:rsidRPr="00436DC0">
        <w:rPr>
          <w:rFonts w:ascii="Century Gothic" w:hAnsi="Century Gothic"/>
        </w:rPr>
        <w:t xml:space="preserve"> train and find you your dream job.</w:t>
      </w:r>
    </w:p>
    <w:p w14:paraId="335E1DB6" w14:textId="77777777" w:rsidR="00D9051B" w:rsidRPr="007B4906" w:rsidRDefault="003436F2" w:rsidP="003436F2">
      <w:pPr>
        <w:jc w:val="both"/>
        <w:rPr>
          <w:rFonts w:ascii="Century Gothic" w:hAnsi="Century Gothic"/>
        </w:rPr>
      </w:pPr>
      <w:r w:rsidRPr="007B4906">
        <w:rPr>
          <w:rFonts w:ascii="Century Gothic" w:hAnsi="Century Gothic"/>
        </w:rPr>
        <w:t xml:space="preserve">Schools and colleges are not just for teachers and students: </w:t>
      </w:r>
    </w:p>
    <w:p w14:paraId="2135A494" w14:textId="77777777" w:rsidR="00FD7443" w:rsidRPr="007B4906" w:rsidRDefault="00394A9D" w:rsidP="00D9051B">
      <w:pPr>
        <w:pStyle w:val="ListParagraph"/>
        <w:numPr>
          <w:ilvl w:val="0"/>
          <w:numId w:val="4"/>
        </w:numPr>
        <w:jc w:val="both"/>
        <w:rPr>
          <w:rFonts w:ascii="Century Gothic" w:hAnsi="Century Gothic"/>
        </w:rPr>
      </w:pPr>
      <w:r w:rsidRPr="007B4906">
        <w:rPr>
          <w:rFonts w:ascii="Century Gothic" w:hAnsi="Century Gothic"/>
        </w:rPr>
        <w:t xml:space="preserve">You can start </w:t>
      </w:r>
      <w:r w:rsidR="005D19E3" w:rsidRPr="007B4906">
        <w:rPr>
          <w:rFonts w:ascii="Century Gothic" w:hAnsi="Century Gothic"/>
        </w:rPr>
        <w:t>your career in schools or colleges, as a tu</w:t>
      </w:r>
      <w:r w:rsidR="00DC653C" w:rsidRPr="007B4906">
        <w:rPr>
          <w:rFonts w:ascii="Century Gothic" w:hAnsi="Century Gothic"/>
        </w:rPr>
        <w:t xml:space="preserve">tor, </w:t>
      </w:r>
      <w:r w:rsidR="003C2BF4" w:rsidRPr="007B4906">
        <w:rPr>
          <w:rFonts w:ascii="Century Gothic" w:hAnsi="Century Gothic"/>
        </w:rPr>
        <w:t xml:space="preserve">progress on to becoming a tutorial manager, or even an assistant </w:t>
      </w:r>
      <w:r w:rsidR="005C2935" w:rsidRPr="007B4906">
        <w:rPr>
          <w:rFonts w:ascii="Century Gothic" w:hAnsi="Century Gothic"/>
        </w:rPr>
        <w:t xml:space="preserve">headteacher, deputy headteacher, </w:t>
      </w:r>
      <w:r w:rsidR="00FD7443" w:rsidRPr="007B4906">
        <w:rPr>
          <w:rFonts w:ascii="Century Gothic" w:hAnsi="Century Gothic"/>
        </w:rPr>
        <w:t>or vice-principal.</w:t>
      </w:r>
    </w:p>
    <w:p w14:paraId="31EE686E" w14:textId="77777777" w:rsidR="00FD7443" w:rsidRPr="007B4906" w:rsidRDefault="00FD7443" w:rsidP="00FD7443">
      <w:pPr>
        <w:pStyle w:val="ListParagraph"/>
        <w:jc w:val="both"/>
        <w:rPr>
          <w:rFonts w:ascii="Century Gothic" w:hAnsi="Century Gothic"/>
        </w:rPr>
      </w:pPr>
    </w:p>
    <w:p w14:paraId="1114B335" w14:textId="761EFE99" w:rsidR="003436F2" w:rsidRPr="007B4906" w:rsidRDefault="00FD00D1" w:rsidP="00D9051B">
      <w:pPr>
        <w:pStyle w:val="ListParagraph"/>
        <w:numPr>
          <w:ilvl w:val="0"/>
          <w:numId w:val="4"/>
        </w:numPr>
        <w:jc w:val="both"/>
        <w:rPr>
          <w:rFonts w:ascii="Century Gothic" w:hAnsi="Century Gothic"/>
        </w:rPr>
      </w:pPr>
      <w:r w:rsidRPr="007B4906">
        <w:rPr>
          <w:rFonts w:ascii="Century Gothic" w:hAnsi="Century Gothic"/>
        </w:rPr>
        <w:t xml:space="preserve">If you have a degree and dream of a career </w:t>
      </w:r>
      <w:r w:rsidR="00D74CBE" w:rsidRPr="007B4906">
        <w:rPr>
          <w:rFonts w:ascii="Century Gothic" w:hAnsi="Century Gothic"/>
        </w:rPr>
        <w:t>in that area, starting as a tutor</w:t>
      </w:r>
      <w:r w:rsidR="008E5C54" w:rsidRPr="007B4906">
        <w:rPr>
          <w:rFonts w:ascii="Century Gothic" w:hAnsi="Century Gothic"/>
        </w:rPr>
        <w:t xml:space="preserve"> is </w:t>
      </w:r>
      <w:r w:rsidR="00B604FE" w:rsidRPr="007B4906">
        <w:rPr>
          <w:rFonts w:ascii="Century Gothic" w:hAnsi="Century Gothic"/>
        </w:rPr>
        <w:t xml:space="preserve">a huge trampoline </w:t>
      </w:r>
      <w:r w:rsidR="001C1A93" w:rsidRPr="007B4906">
        <w:rPr>
          <w:rFonts w:ascii="Century Gothic" w:hAnsi="Century Gothic"/>
        </w:rPr>
        <w:t>on to fantastic career opportunities, in different department</w:t>
      </w:r>
      <w:r w:rsidR="00D3129A" w:rsidRPr="007B4906">
        <w:rPr>
          <w:rFonts w:ascii="Century Gothic" w:hAnsi="Century Gothic"/>
        </w:rPr>
        <w:t>s</w:t>
      </w:r>
      <w:r w:rsidR="001C1A93" w:rsidRPr="007B4906">
        <w:rPr>
          <w:rFonts w:ascii="Century Gothic" w:hAnsi="Century Gothic"/>
        </w:rPr>
        <w:t xml:space="preserve">. </w:t>
      </w:r>
      <w:r w:rsidR="003436F2" w:rsidRPr="007B4906">
        <w:rPr>
          <w:rFonts w:ascii="Century Gothic" w:hAnsi="Century Gothic"/>
        </w:rPr>
        <w:t xml:space="preserve">A range of support staff in varying </w:t>
      </w:r>
      <w:r w:rsidR="00991432">
        <w:rPr>
          <w:rFonts w:ascii="Century Gothic" w:hAnsi="Century Gothic"/>
        </w:rPr>
        <w:t>s</w:t>
      </w:r>
      <w:r w:rsidR="00500DF9">
        <w:rPr>
          <w:rFonts w:ascii="Century Gothic" w:hAnsi="Century Gothic"/>
        </w:rPr>
        <w:t xml:space="preserve">chool </w:t>
      </w:r>
      <w:r w:rsidR="003436F2" w:rsidRPr="007B4906">
        <w:rPr>
          <w:rFonts w:ascii="Century Gothic" w:hAnsi="Century Gothic"/>
        </w:rPr>
        <w:t>departments are assistants, managers, and assistant headteachers who have well-paid and rewarding careers in:</w:t>
      </w:r>
    </w:p>
    <w:p w14:paraId="622BA4D6" w14:textId="77777777" w:rsidR="003436F2" w:rsidRPr="007B4906" w:rsidRDefault="003436F2" w:rsidP="003436F2">
      <w:pPr>
        <w:pStyle w:val="Heading1"/>
        <w:numPr>
          <w:ilvl w:val="0"/>
          <w:numId w:val="3"/>
        </w:numPr>
        <w:rPr>
          <w:rFonts w:ascii="Century Gothic" w:hAnsi="Century Gothic"/>
          <w:sz w:val="22"/>
          <w:szCs w:val="22"/>
        </w:rPr>
      </w:pPr>
      <w:r w:rsidRPr="007B4906">
        <w:rPr>
          <w:rFonts w:ascii="Century Gothic" w:hAnsi="Century Gothic"/>
          <w:sz w:val="22"/>
          <w:szCs w:val="22"/>
        </w:rPr>
        <w:lastRenderedPageBreak/>
        <w:t xml:space="preserve">Accounting and Finance </w:t>
      </w:r>
    </w:p>
    <w:p w14:paraId="3F5F8281" w14:textId="77777777" w:rsidR="003436F2" w:rsidRPr="007B4906" w:rsidRDefault="003436F2" w:rsidP="003436F2">
      <w:pPr>
        <w:pStyle w:val="Heading1"/>
        <w:numPr>
          <w:ilvl w:val="0"/>
          <w:numId w:val="3"/>
        </w:numPr>
        <w:rPr>
          <w:rFonts w:ascii="Century Gothic" w:hAnsi="Century Gothic"/>
          <w:sz w:val="22"/>
          <w:szCs w:val="22"/>
        </w:rPr>
      </w:pPr>
      <w:r w:rsidRPr="007B4906">
        <w:rPr>
          <w:rFonts w:ascii="Century Gothic" w:hAnsi="Century Gothic"/>
          <w:sz w:val="22"/>
          <w:szCs w:val="22"/>
        </w:rPr>
        <w:t>IT, systems, and data management</w:t>
      </w:r>
    </w:p>
    <w:p w14:paraId="4E1E63C2" w14:textId="77777777" w:rsidR="003436F2" w:rsidRPr="007B4906" w:rsidRDefault="003436F2" w:rsidP="003436F2">
      <w:pPr>
        <w:pStyle w:val="Heading1"/>
        <w:numPr>
          <w:ilvl w:val="0"/>
          <w:numId w:val="3"/>
        </w:numPr>
        <w:rPr>
          <w:rFonts w:ascii="Century Gothic" w:hAnsi="Century Gothic"/>
          <w:sz w:val="22"/>
          <w:szCs w:val="22"/>
        </w:rPr>
      </w:pPr>
      <w:r w:rsidRPr="007B4906">
        <w:rPr>
          <w:rFonts w:ascii="Century Gothic" w:hAnsi="Century Gothic"/>
          <w:sz w:val="22"/>
          <w:szCs w:val="22"/>
        </w:rPr>
        <w:t xml:space="preserve">Human resources </w:t>
      </w:r>
    </w:p>
    <w:p w14:paraId="7EE5DB98" w14:textId="521ECFD5" w:rsidR="003436F2" w:rsidRPr="007B4906" w:rsidRDefault="00943397" w:rsidP="003436F2">
      <w:pPr>
        <w:pStyle w:val="Heading1"/>
        <w:numPr>
          <w:ilvl w:val="0"/>
          <w:numId w:val="3"/>
        </w:numPr>
        <w:rPr>
          <w:rFonts w:ascii="Century Gothic" w:hAnsi="Century Gothic"/>
          <w:sz w:val="22"/>
          <w:szCs w:val="22"/>
        </w:rPr>
      </w:pPr>
      <w:r w:rsidRPr="007B4906">
        <w:rPr>
          <w:rFonts w:ascii="Century Gothic" w:hAnsi="Century Gothic"/>
          <w:sz w:val="22"/>
          <w:szCs w:val="22"/>
        </w:rPr>
        <w:t>B</w:t>
      </w:r>
      <w:r w:rsidR="003436F2" w:rsidRPr="007B4906">
        <w:rPr>
          <w:rFonts w:ascii="Century Gothic" w:hAnsi="Century Gothic"/>
          <w:sz w:val="22"/>
          <w:szCs w:val="22"/>
        </w:rPr>
        <w:t xml:space="preserve">usiness administration </w:t>
      </w:r>
    </w:p>
    <w:p w14:paraId="5326596B" w14:textId="77777777" w:rsidR="003436F2" w:rsidRPr="007B4906" w:rsidRDefault="003436F2" w:rsidP="003436F2">
      <w:pPr>
        <w:pStyle w:val="Heading1"/>
        <w:numPr>
          <w:ilvl w:val="0"/>
          <w:numId w:val="3"/>
        </w:numPr>
        <w:rPr>
          <w:rFonts w:ascii="Century Gothic" w:hAnsi="Century Gothic"/>
          <w:sz w:val="22"/>
          <w:szCs w:val="22"/>
        </w:rPr>
      </w:pPr>
      <w:r w:rsidRPr="007B4906">
        <w:rPr>
          <w:rFonts w:ascii="Century Gothic" w:hAnsi="Century Gothic"/>
          <w:sz w:val="22"/>
          <w:szCs w:val="22"/>
        </w:rPr>
        <w:t xml:space="preserve">Pastoral support and safeguarding </w:t>
      </w:r>
    </w:p>
    <w:p w14:paraId="014139D0" w14:textId="77777777" w:rsidR="003436F2" w:rsidRPr="007B4906" w:rsidRDefault="003436F2" w:rsidP="003436F2">
      <w:pPr>
        <w:pStyle w:val="Heading1"/>
        <w:numPr>
          <w:ilvl w:val="0"/>
          <w:numId w:val="3"/>
        </w:numPr>
        <w:rPr>
          <w:rFonts w:ascii="Century Gothic" w:hAnsi="Century Gothic"/>
          <w:sz w:val="22"/>
          <w:szCs w:val="22"/>
        </w:rPr>
      </w:pPr>
      <w:r w:rsidRPr="007B4906">
        <w:rPr>
          <w:rFonts w:ascii="Century Gothic" w:hAnsi="Century Gothic"/>
          <w:sz w:val="22"/>
          <w:szCs w:val="22"/>
        </w:rPr>
        <w:t xml:space="preserve">Site management. </w:t>
      </w:r>
    </w:p>
    <w:p w14:paraId="3E538F2B" w14:textId="77777777" w:rsidR="003436F2" w:rsidRPr="007B4906" w:rsidRDefault="003436F2" w:rsidP="003436F2">
      <w:pPr>
        <w:pStyle w:val="Title"/>
        <w:rPr>
          <w:rFonts w:ascii="Century Gothic" w:hAnsi="Century Gothic"/>
          <w:sz w:val="22"/>
          <w:szCs w:val="22"/>
        </w:rPr>
      </w:pPr>
      <w:r w:rsidRPr="007B4906">
        <w:rPr>
          <w:rFonts w:ascii="Century Gothic" w:hAnsi="Century Gothic"/>
          <w:sz w:val="22"/>
          <w:szCs w:val="22"/>
        </w:rPr>
        <w:t xml:space="preserve"> </w:t>
      </w:r>
    </w:p>
    <w:p w14:paraId="26A83DB7" w14:textId="57172695" w:rsidR="003436F2" w:rsidRPr="007B4906" w:rsidRDefault="002360AC" w:rsidP="003436F2">
      <w:pPr>
        <w:pStyle w:val="Heading1"/>
        <w:rPr>
          <w:rFonts w:ascii="Century Gothic" w:hAnsi="Century Gothic"/>
          <w:sz w:val="22"/>
          <w:szCs w:val="22"/>
        </w:rPr>
      </w:pPr>
      <w:r>
        <w:rPr>
          <w:rFonts w:ascii="Century Gothic" w:hAnsi="Century Gothic"/>
          <w:sz w:val="22"/>
          <w:szCs w:val="22"/>
        </w:rPr>
        <w:t xml:space="preserve">Role </w:t>
      </w:r>
      <w:r w:rsidR="003436F2" w:rsidRPr="007B4906">
        <w:rPr>
          <w:rFonts w:ascii="Century Gothic" w:hAnsi="Century Gothic"/>
          <w:sz w:val="22"/>
          <w:szCs w:val="22"/>
        </w:rPr>
        <w:t>Overview</w:t>
      </w:r>
    </w:p>
    <w:p w14:paraId="1F54534C" w14:textId="666E4050" w:rsidR="003436F2" w:rsidRPr="007B4906" w:rsidRDefault="003436F2" w:rsidP="003436F2">
      <w:pPr>
        <w:jc w:val="both"/>
        <w:rPr>
          <w:rFonts w:ascii="Century Gothic" w:hAnsi="Century Gothic"/>
        </w:rPr>
      </w:pPr>
      <w:r w:rsidRPr="007B4906">
        <w:rPr>
          <w:rFonts w:ascii="Century Gothic" w:hAnsi="Century Gothic"/>
        </w:rPr>
        <w:t xml:space="preserve">Progress or academic </w:t>
      </w:r>
      <w:r w:rsidR="00455D48" w:rsidRPr="007B4906">
        <w:rPr>
          <w:rFonts w:ascii="Century Gothic" w:hAnsi="Century Gothic"/>
        </w:rPr>
        <w:t>tutors</w:t>
      </w:r>
      <w:r w:rsidR="00387D6A">
        <w:rPr>
          <w:rFonts w:ascii="Century Gothic" w:hAnsi="Century Gothic"/>
        </w:rPr>
        <w:t xml:space="preserve"> and</w:t>
      </w:r>
      <w:r w:rsidRPr="007B4906">
        <w:rPr>
          <w:rFonts w:ascii="Century Gothic" w:hAnsi="Century Gothic"/>
        </w:rPr>
        <w:t xml:space="preserve"> pastoral </w:t>
      </w:r>
      <w:r w:rsidR="00A25FF6" w:rsidRPr="007B4906">
        <w:rPr>
          <w:rFonts w:ascii="Century Gothic" w:hAnsi="Century Gothic"/>
        </w:rPr>
        <w:t>tutors’</w:t>
      </w:r>
      <w:r w:rsidR="00387D6A">
        <w:rPr>
          <w:rFonts w:ascii="Century Gothic" w:hAnsi="Century Gothic"/>
        </w:rPr>
        <w:t xml:space="preserve"> </w:t>
      </w:r>
      <w:r w:rsidRPr="007B4906">
        <w:rPr>
          <w:rFonts w:ascii="Century Gothic" w:hAnsi="Century Gothic"/>
        </w:rPr>
        <w:t>crucial role</w:t>
      </w:r>
      <w:r w:rsidR="00387D6A">
        <w:rPr>
          <w:rFonts w:ascii="Century Gothic" w:hAnsi="Century Gothic"/>
        </w:rPr>
        <w:t>s</w:t>
      </w:r>
      <w:r w:rsidRPr="007B4906">
        <w:rPr>
          <w:rFonts w:ascii="Century Gothic" w:hAnsi="Century Gothic"/>
        </w:rPr>
        <w:t xml:space="preserve"> in the academic and personal development of students, acting as key point</w:t>
      </w:r>
      <w:r w:rsidR="00387D6A">
        <w:rPr>
          <w:rFonts w:ascii="Century Gothic" w:hAnsi="Century Gothic"/>
        </w:rPr>
        <w:t>s</w:t>
      </w:r>
      <w:r w:rsidRPr="007B4906">
        <w:rPr>
          <w:rFonts w:ascii="Century Gothic" w:hAnsi="Century Gothic"/>
        </w:rPr>
        <w:t xml:space="preserve"> of contact for supporting attendance, behaviour, attainment, and overall wellbeing. The roles require a proactive and empathetic approach to guiding students through their educational journey, ensuring they are safeguarded from harm and empowered to reach their full potential. Tutors and attendance officers are instrumental to ensuring a supportive and safe educational environment, that students attend regularly, behave appropriately, achieve academically, and feel valued and protected. </w:t>
      </w:r>
    </w:p>
    <w:p w14:paraId="010C5ED5" w14:textId="1EBC2BDF" w:rsidR="003436F2" w:rsidRPr="007B4906" w:rsidRDefault="003436F2" w:rsidP="003436F2">
      <w:pPr>
        <w:jc w:val="both"/>
        <w:rPr>
          <w:rFonts w:ascii="Century Gothic" w:hAnsi="Century Gothic"/>
        </w:rPr>
      </w:pPr>
      <w:r w:rsidRPr="007B4906">
        <w:rPr>
          <w:rFonts w:ascii="Century Gothic" w:hAnsi="Century Gothic"/>
        </w:rPr>
        <w:t>Ideal candidates will be motivated individual</w:t>
      </w:r>
      <w:r w:rsidR="000E3487" w:rsidRPr="007B4906">
        <w:rPr>
          <w:rFonts w:ascii="Century Gothic" w:hAnsi="Century Gothic"/>
        </w:rPr>
        <w:t>s</w:t>
      </w:r>
      <w:r w:rsidRPr="007B4906">
        <w:rPr>
          <w:rFonts w:ascii="Century Gothic" w:hAnsi="Century Gothic"/>
        </w:rPr>
        <w:t xml:space="preserve"> who ha</w:t>
      </w:r>
      <w:r w:rsidR="000E3487" w:rsidRPr="007B4906">
        <w:rPr>
          <w:rFonts w:ascii="Century Gothic" w:hAnsi="Century Gothic"/>
        </w:rPr>
        <w:t>ve</w:t>
      </w:r>
      <w:r w:rsidRPr="007B4906">
        <w:rPr>
          <w:rFonts w:ascii="Century Gothic" w:hAnsi="Century Gothic"/>
        </w:rPr>
        <w:t xml:space="preserve"> strong interpersonal skills, a commitment to safeguarding, and a passion for helping young people thrive.</w:t>
      </w:r>
    </w:p>
    <w:p w14:paraId="302CFCE8" w14:textId="3F96745E" w:rsidR="002B329D" w:rsidRPr="007B4906" w:rsidRDefault="002B329D" w:rsidP="002B329D">
      <w:pPr>
        <w:rPr>
          <w:rFonts w:ascii="Century Gothic" w:hAnsi="Century Gothic"/>
        </w:rPr>
      </w:pPr>
    </w:p>
    <w:p w14:paraId="2E280890" w14:textId="77777777" w:rsidR="002B329D" w:rsidRPr="007B4906" w:rsidRDefault="002B329D" w:rsidP="002B329D">
      <w:pPr>
        <w:pStyle w:val="Heading2"/>
        <w:rPr>
          <w:rFonts w:ascii="Century Gothic" w:hAnsi="Century Gothic"/>
        </w:rPr>
      </w:pPr>
      <w:r w:rsidRPr="007B4906">
        <w:rPr>
          <w:rFonts w:ascii="Century Gothic" w:hAnsi="Century Gothic"/>
        </w:rPr>
        <w:t>Key Duties and Responsibilities</w:t>
      </w:r>
    </w:p>
    <w:p w14:paraId="241515F9" w14:textId="5754F163" w:rsidR="00350C6E" w:rsidRPr="007B4906" w:rsidRDefault="00350C6E" w:rsidP="009F60B5">
      <w:pPr>
        <w:pStyle w:val="Title"/>
        <w:rPr>
          <w:rFonts w:ascii="Century Gothic" w:hAnsi="Century Gothic"/>
          <w:sz w:val="22"/>
          <w:szCs w:val="22"/>
        </w:rPr>
      </w:pPr>
      <w:r w:rsidRPr="007B4906">
        <w:rPr>
          <w:rFonts w:ascii="Century Gothic" w:hAnsi="Century Gothic"/>
          <w:sz w:val="22"/>
          <w:szCs w:val="22"/>
        </w:rPr>
        <w:t xml:space="preserve">Provide pastoral and or academic support </w:t>
      </w:r>
      <w:r w:rsidR="00827B2F" w:rsidRPr="007B4906">
        <w:rPr>
          <w:rFonts w:ascii="Century Gothic" w:hAnsi="Century Gothic"/>
          <w:sz w:val="22"/>
          <w:szCs w:val="22"/>
        </w:rPr>
        <w:t xml:space="preserve">that promote the welfare, as well as </w:t>
      </w:r>
      <w:r w:rsidR="00623C47" w:rsidRPr="007B4906">
        <w:rPr>
          <w:rFonts w:ascii="Century Gothic" w:hAnsi="Century Gothic"/>
          <w:sz w:val="22"/>
          <w:szCs w:val="22"/>
        </w:rPr>
        <w:t xml:space="preserve">emotional, social, and physical wellbeing of pupils and or students. </w:t>
      </w:r>
    </w:p>
    <w:p w14:paraId="28596AEC" w14:textId="77777777" w:rsidR="00623C47" w:rsidRPr="007B4906" w:rsidRDefault="00623C47" w:rsidP="00623C47">
      <w:pPr>
        <w:rPr>
          <w:rFonts w:ascii="Century Gothic" w:hAnsi="Century Gothic"/>
        </w:rPr>
      </w:pPr>
    </w:p>
    <w:p w14:paraId="34F26A45" w14:textId="7971F6C6" w:rsidR="008517DA" w:rsidRPr="007B4906" w:rsidRDefault="008517DA" w:rsidP="009F60B5">
      <w:pPr>
        <w:pStyle w:val="Title"/>
        <w:rPr>
          <w:rFonts w:ascii="Century Gothic" w:hAnsi="Century Gothic"/>
          <w:sz w:val="22"/>
          <w:szCs w:val="22"/>
        </w:rPr>
      </w:pPr>
      <w:r w:rsidRPr="007B4906">
        <w:rPr>
          <w:rFonts w:ascii="Century Gothic" w:hAnsi="Century Gothic"/>
          <w:sz w:val="22"/>
          <w:szCs w:val="22"/>
        </w:rPr>
        <w:t>Support the planning and delivery of the school or college’s PSHE programme</w:t>
      </w:r>
      <w:r w:rsidR="00F92CB4" w:rsidRPr="007B4906">
        <w:rPr>
          <w:rFonts w:ascii="Century Gothic" w:hAnsi="Century Gothic"/>
          <w:sz w:val="22"/>
          <w:szCs w:val="22"/>
        </w:rPr>
        <w:t xml:space="preserve"> in tutorials and or assemblies. </w:t>
      </w:r>
    </w:p>
    <w:p w14:paraId="0BB31F0E" w14:textId="77777777" w:rsidR="00ED66E4" w:rsidRPr="007B4906" w:rsidRDefault="00ED66E4" w:rsidP="009F60B5">
      <w:pPr>
        <w:pStyle w:val="Title"/>
        <w:rPr>
          <w:rFonts w:ascii="Century Gothic" w:hAnsi="Century Gothic"/>
          <w:sz w:val="22"/>
          <w:szCs w:val="22"/>
        </w:rPr>
      </w:pPr>
    </w:p>
    <w:p w14:paraId="7AC07CF4" w14:textId="32EB267A" w:rsidR="00F92CB4" w:rsidRPr="007B4906" w:rsidRDefault="00F92CB4" w:rsidP="009F60B5">
      <w:pPr>
        <w:pStyle w:val="Title"/>
        <w:rPr>
          <w:rFonts w:ascii="Century Gothic" w:hAnsi="Century Gothic"/>
          <w:sz w:val="22"/>
          <w:szCs w:val="22"/>
        </w:rPr>
      </w:pPr>
      <w:r w:rsidRPr="007B4906">
        <w:rPr>
          <w:rFonts w:ascii="Century Gothic" w:hAnsi="Century Gothic"/>
          <w:sz w:val="22"/>
          <w:szCs w:val="22"/>
        </w:rPr>
        <w:t xml:space="preserve">Proactively promote equality, diversity, and equity across school or college’s activities, including working with colleagues, supporting students, parents and carers, partners, and other stakeholders. </w:t>
      </w:r>
    </w:p>
    <w:p w14:paraId="2E7F2DF0" w14:textId="77777777" w:rsidR="00ED66E4" w:rsidRPr="007B4906" w:rsidRDefault="00ED66E4" w:rsidP="009F60B5">
      <w:pPr>
        <w:pStyle w:val="Title"/>
        <w:rPr>
          <w:rFonts w:ascii="Century Gothic" w:hAnsi="Century Gothic"/>
          <w:sz w:val="22"/>
          <w:szCs w:val="22"/>
        </w:rPr>
      </w:pPr>
    </w:p>
    <w:p w14:paraId="211256BE" w14:textId="3B267AE3" w:rsidR="00A21EAD" w:rsidRPr="007B4906" w:rsidRDefault="008C25DC" w:rsidP="009F60B5">
      <w:pPr>
        <w:pStyle w:val="Title"/>
        <w:rPr>
          <w:rFonts w:ascii="Century Gothic" w:hAnsi="Century Gothic"/>
          <w:sz w:val="22"/>
          <w:szCs w:val="22"/>
        </w:rPr>
      </w:pPr>
      <w:r w:rsidRPr="007B4906">
        <w:rPr>
          <w:rFonts w:ascii="Century Gothic" w:hAnsi="Century Gothic"/>
          <w:sz w:val="22"/>
          <w:szCs w:val="22"/>
        </w:rPr>
        <w:t xml:space="preserve">Promote the wellbeing, personal development, and achievement of looked after children </w:t>
      </w:r>
      <w:r w:rsidR="00DE5309" w:rsidRPr="007B4906">
        <w:rPr>
          <w:rFonts w:ascii="Century Gothic" w:hAnsi="Century Gothic"/>
          <w:sz w:val="22"/>
          <w:szCs w:val="22"/>
        </w:rPr>
        <w:t>and</w:t>
      </w:r>
      <w:r w:rsidRPr="007B4906">
        <w:rPr>
          <w:rFonts w:ascii="Century Gothic" w:hAnsi="Century Gothic"/>
          <w:sz w:val="22"/>
          <w:szCs w:val="22"/>
        </w:rPr>
        <w:t xml:space="preserve"> previously looked after</w:t>
      </w:r>
      <w:r w:rsidR="00A44818" w:rsidRPr="007B4906">
        <w:rPr>
          <w:rFonts w:ascii="Century Gothic" w:hAnsi="Century Gothic"/>
          <w:sz w:val="22"/>
          <w:szCs w:val="22"/>
        </w:rPr>
        <w:t xml:space="preserve"> children. </w:t>
      </w:r>
    </w:p>
    <w:p w14:paraId="4DCDB509" w14:textId="77777777" w:rsidR="00ED66E4" w:rsidRPr="007B4906" w:rsidRDefault="00ED66E4" w:rsidP="00ED66E4">
      <w:pPr>
        <w:rPr>
          <w:rFonts w:ascii="Century Gothic" w:hAnsi="Century Gothic"/>
        </w:rPr>
      </w:pPr>
    </w:p>
    <w:p w14:paraId="12C8B1CC" w14:textId="63833993" w:rsidR="00A44818" w:rsidRPr="007B4906" w:rsidRDefault="00A44818" w:rsidP="005C43A8">
      <w:pPr>
        <w:pStyle w:val="Title"/>
        <w:rPr>
          <w:rFonts w:ascii="Century Gothic" w:hAnsi="Century Gothic"/>
          <w:sz w:val="22"/>
          <w:szCs w:val="22"/>
        </w:rPr>
      </w:pPr>
      <w:r w:rsidRPr="007B4906">
        <w:rPr>
          <w:rFonts w:ascii="Century Gothic" w:hAnsi="Century Gothic"/>
          <w:sz w:val="22"/>
          <w:szCs w:val="22"/>
        </w:rPr>
        <w:t xml:space="preserve">Act as a first point of contact for </w:t>
      </w:r>
      <w:r w:rsidR="00B95CDF" w:rsidRPr="007B4906">
        <w:rPr>
          <w:rFonts w:ascii="Century Gothic" w:hAnsi="Century Gothic"/>
          <w:sz w:val="22"/>
          <w:szCs w:val="22"/>
        </w:rPr>
        <w:t>pupils</w:t>
      </w:r>
      <w:r w:rsidRPr="007B4906">
        <w:rPr>
          <w:rFonts w:ascii="Century Gothic" w:hAnsi="Century Gothic"/>
          <w:sz w:val="22"/>
          <w:szCs w:val="22"/>
        </w:rPr>
        <w:t xml:space="preserve"> o</w:t>
      </w:r>
      <w:r w:rsidR="006A5BFE" w:rsidRPr="007B4906">
        <w:rPr>
          <w:rFonts w:ascii="Century Gothic" w:hAnsi="Century Gothic"/>
          <w:sz w:val="22"/>
          <w:szCs w:val="22"/>
        </w:rPr>
        <w:t>r</w:t>
      </w:r>
      <w:r w:rsidRPr="007B4906">
        <w:rPr>
          <w:rFonts w:ascii="Century Gothic" w:hAnsi="Century Gothic"/>
          <w:sz w:val="22"/>
          <w:szCs w:val="22"/>
        </w:rPr>
        <w:t xml:space="preserve"> students, parents or carers, teachers, and </w:t>
      </w:r>
      <w:r w:rsidR="00B95CDF" w:rsidRPr="007B4906">
        <w:rPr>
          <w:rFonts w:ascii="Century Gothic" w:hAnsi="Century Gothic"/>
          <w:sz w:val="22"/>
          <w:szCs w:val="22"/>
        </w:rPr>
        <w:t xml:space="preserve">external agencies. </w:t>
      </w:r>
    </w:p>
    <w:p w14:paraId="06F7D0B3" w14:textId="6922FF21" w:rsidR="002B329D" w:rsidRPr="007B4906" w:rsidRDefault="002B329D" w:rsidP="008517DA">
      <w:pPr>
        <w:rPr>
          <w:rFonts w:ascii="Century Gothic" w:hAnsi="Century Gothic"/>
        </w:rPr>
      </w:pPr>
      <w:r w:rsidRPr="007B4906">
        <w:rPr>
          <w:rFonts w:ascii="Century Gothic" w:hAnsi="Century Gothic"/>
          <w:b/>
          <w:bCs/>
        </w:rPr>
        <w:t>Monitoring Student Attendance:</w:t>
      </w:r>
      <w:r w:rsidR="00BE6FDA" w:rsidRPr="007B4906">
        <w:rPr>
          <w:rFonts w:ascii="Century Gothic" w:hAnsi="Century Gothic"/>
        </w:rPr>
        <w:t xml:space="preserve"> </w:t>
      </w:r>
      <w:bookmarkStart w:id="0" w:name="_Hlk210335951"/>
      <w:r w:rsidR="00BE6FDA" w:rsidRPr="007B4906">
        <w:rPr>
          <w:rFonts w:ascii="Century Gothic" w:hAnsi="Century Gothic"/>
          <w:b/>
          <w:bCs/>
        </w:rPr>
        <w:t>Pastoral Tutor and Academic/Progress Tutors</w:t>
      </w:r>
    </w:p>
    <w:bookmarkEnd w:id="0"/>
    <w:p w14:paraId="17DF5DC3" w14:textId="31949D6E" w:rsidR="008517DA" w:rsidRDefault="008517DA" w:rsidP="00F31713">
      <w:pPr>
        <w:pStyle w:val="ListParagraph"/>
        <w:numPr>
          <w:ilvl w:val="0"/>
          <w:numId w:val="5"/>
        </w:numPr>
        <w:rPr>
          <w:rFonts w:ascii="Century Gothic" w:hAnsi="Century Gothic"/>
          <w:sz w:val="20"/>
          <w:szCs w:val="20"/>
        </w:rPr>
      </w:pPr>
      <w:r w:rsidRPr="007A5C9C">
        <w:rPr>
          <w:rFonts w:ascii="Century Gothic" w:hAnsi="Century Gothic"/>
          <w:sz w:val="20"/>
          <w:szCs w:val="20"/>
        </w:rPr>
        <w:lastRenderedPageBreak/>
        <w:t>Demonstrate</w:t>
      </w:r>
      <w:r w:rsidRPr="00F31713">
        <w:rPr>
          <w:rFonts w:ascii="Century Gothic" w:hAnsi="Century Gothic"/>
          <w:sz w:val="20"/>
          <w:szCs w:val="20"/>
        </w:rPr>
        <w:t xml:space="preserve"> excellent knowledge and understanding of the school or college’s attendance and behaviour policies and procedures.</w:t>
      </w:r>
    </w:p>
    <w:p w14:paraId="3E5A82B8" w14:textId="77777777" w:rsidR="006D47E3" w:rsidRPr="00F31713" w:rsidRDefault="006D47E3" w:rsidP="006D47E3">
      <w:pPr>
        <w:pStyle w:val="ListParagraph"/>
        <w:rPr>
          <w:rFonts w:ascii="Century Gothic" w:hAnsi="Century Gothic"/>
          <w:sz w:val="20"/>
          <w:szCs w:val="20"/>
        </w:rPr>
      </w:pPr>
    </w:p>
    <w:p w14:paraId="3EFF382A" w14:textId="37858FE3" w:rsidR="006D47E3" w:rsidRPr="00E32A4C" w:rsidRDefault="00F92CB4" w:rsidP="00E32A4C">
      <w:pPr>
        <w:pStyle w:val="ListParagraph"/>
        <w:numPr>
          <w:ilvl w:val="0"/>
          <w:numId w:val="5"/>
        </w:numPr>
        <w:rPr>
          <w:rFonts w:ascii="Century Gothic" w:hAnsi="Century Gothic"/>
          <w:sz w:val="20"/>
          <w:szCs w:val="20"/>
        </w:rPr>
      </w:pPr>
      <w:r w:rsidRPr="007A5C9C">
        <w:rPr>
          <w:rFonts w:ascii="Century Gothic" w:hAnsi="Century Gothic"/>
          <w:sz w:val="20"/>
          <w:szCs w:val="20"/>
        </w:rPr>
        <w:t>Monitor</w:t>
      </w:r>
      <w:r w:rsidRPr="00F31713">
        <w:rPr>
          <w:rFonts w:ascii="Century Gothic" w:hAnsi="Century Gothic"/>
          <w:b/>
          <w:bCs/>
          <w:sz w:val="20"/>
          <w:szCs w:val="20"/>
        </w:rPr>
        <w:t xml:space="preserve"> </w:t>
      </w:r>
      <w:r w:rsidR="002B329D" w:rsidRPr="00F31713">
        <w:rPr>
          <w:rFonts w:ascii="Century Gothic" w:hAnsi="Century Gothic"/>
          <w:sz w:val="20"/>
          <w:szCs w:val="20"/>
        </w:rPr>
        <w:t>and record student attendance, identifying patterns of absence or lateness</w:t>
      </w:r>
      <w:r w:rsidRPr="00F31713">
        <w:rPr>
          <w:rFonts w:ascii="Century Gothic" w:hAnsi="Century Gothic"/>
          <w:sz w:val="20"/>
          <w:szCs w:val="20"/>
        </w:rPr>
        <w:t xml:space="preserve">, and liaise </w:t>
      </w:r>
      <w:r w:rsidR="002B329D" w:rsidRPr="00F31713">
        <w:rPr>
          <w:rFonts w:ascii="Century Gothic" w:hAnsi="Century Gothic"/>
          <w:sz w:val="20"/>
          <w:szCs w:val="20"/>
        </w:rPr>
        <w:t>with students and parents/carers regarding attendance concerns.</w:t>
      </w:r>
    </w:p>
    <w:p w14:paraId="57233BCD" w14:textId="77777777" w:rsidR="006939E6" w:rsidRPr="00A23397" w:rsidRDefault="006939E6" w:rsidP="006939E6">
      <w:pPr>
        <w:pStyle w:val="ListParagraph"/>
        <w:jc w:val="both"/>
        <w:rPr>
          <w:rFonts w:ascii="Century Gothic" w:hAnsi="Century Gothic"/>
        </w:rPr>
      </w:pPr>
    </w:p>
    <w:p w14:paraId="7DB9FE89" w14:textId="2C89B349" w:rsidR="006939E6" w:rsidRPr="005F2B4E" w:rsidRDefault="006939E6" w:rsidP="005F2B4E">
      <w:pPr>
        <w:pStyle w:val="ListParagraph"/>
        <w:numPr>
          <w:ilvl w:val="0"/>
          <w:numId w:val="5"/>
        </w:numPr>
        <w:jc w:val="both"/>
        <w:rPr>
          <w:rFonts w:ascii="Century Gothic" w:hAnsi="Century Gothic"/>
        </w:rPr>
      </w:pPr>
      <w:r w:rsidRPr="00A23397">
        <w:rPr>
          <w:rFonts w:ascii="Century Gothic" w:hAnsi="Century Gothic"/>
        </w:rPr>
        <w:t xml:space="preserve">Contribute to regular reports on student </w:t>
      </w:r>
      <w:r w:rsidR="00940DA9">
        <w:rPr>
          <w:rFonts w:ascii="Century Gothic" w:hAnsi="Century Gothic"/>
        </w:rPr>
        <w:t>attendance</w:t>
      </w:r>
      <w:r w:rsidRPr="00A23397">
        <w:rPr>
          <w:rFonts w:ascii="Century Gothic" w:hAnsi="Century Gothic"/>
        </w:rPr>
        <w:t xml:space="preserve"> and wellbeing</w:t>
      </w:r>
      <w:r w:rsidR="005A05B2">
        <w:rPr>
          <w:rFonts w:ascii="Century Gothic" w:hAnsi="Century Gothic"/>
        </w:rPr>
        <w:t xml:space="preserve">, including </w:t>
      </w:r>
      <w:r w:rsidR="005F2B4E">
        <w:rPr>
          <w:rFonts w:ascii="Century Gothic" w:hAnsi="Century Gothic"/>
        </w:rPr>
        <w:t>planning meetings with parents and other organisations</w:t>
      </w:r>
      <w:r w:rsidRPr="005F2B4E">
        <w:rPr>
          <w:rFonts w:ascii="Century Gothic" w:hAnsi="Century Gothic"/>
        </w:rPr>
        <w:t>.</w:t>
      </w:r>
    </w:p>
    <w:p w14:paraId="18E1429C" w14:textId="77777777" w:rsidR="00DC4881" w:rsidRDefault="00DC4881" w:rsidP="007C4C7F">
      <w:pPr>
        <w:pStyle w:val="ListParagraph"/>
        <w:rPr>
          <w:rFonts w:ascii="Century Gothic" w:hAnsi="Century Gothic"/>
          <w:sz w:val="20"/>
          <w:szCs w:val="20"/>
        </w:rPr>
      </w:pPr>
    </w:p>
    <w:p w14:paraId="351BA1F4" w14:textId="77777777" w:rsidR="006D47E3" w:rsidRPr="00F31713" w:rsidRDefault="006D47E3" w:rsidP="006D47E3">
      <w:pPr>
        <w:pStyle w:val="ListParagraph"/>
        <w:rPr>
          <w:rFonts w:ascii="Century Gothic" w:hAnsi="Century Gothic"/>
          <w:sz w:val="20"/>
          <w:szCs w:val="20"/>
        </w:rPr>
      </w:pPr>
    </w:p>
    <w:p w14:paraId="78C9184C" w14:textId="70AAF7FF" w:rsidR="00F92CB4" w:rsidRPr="00F31713" w:rsidRDefault="00F92CB4" w:rsidP="00F31713">
      <w:pPr>
        <w:pStyle w:val="ListParagraph"/>
        <w:numPr>
          <w:ilvl w:val="0"/>
          <w:numId w:val="5"/>
        </w:numPr>
        <w:rPr>
          <w:rFonts w:ascii="Century Gothic" w:hAnsi="Century Gothic"/>
          <w:sz w:val="20"/>
          <w:szCs w:val="20"/>
        </w:rPr>
      </w:pPr>
      <w:r w:rsidRPr="007A5C9C">
        <w:rPr>
          <w:rFonts w:ascii="Century Gothic" w:hAnsi="Century Gothic"/>
          <w:sz w:val="20"/>
          <w:szCs w:val="20"/>
        </w:rPr>
        <w:t>Create and promote</w:t>
      </w:r>
      <w:r w:rsidRPr="00F31713">
        <w:rPr>
          <w:rFonts w:ascii="Century Gothic" w:hAnsi="Century Gothic"/>
          <w:sz w:val="20"/>
          <w:szCs w:val="20"/>
        </w:rPr>
        <w:t xml:space="preserve"> initiatives to celebrate success and reward exemplary attendance and behaviour of students. </w:t>
      </w:r>
    </w:p>
    <w:p w14:paraId="78253947" w14:textId="28CB198A" w:rsidR="00387ADA" w:rsidRPr="007B4906" w:rsidRDefault="00387ADA" w:rsidP="00387ADA">
      <w:pPr>
        <w:rPr>
          <w:rFonts w:ascii="Century Gothic" w:hAnsi="Century Gothic"/>
        </w:rPr>
      </w:pPr>
      <w:r w:rsidRPr="007B4906">
        <w:rPr>
          <w:rFonts w:ascii="Century Gothic" w:hAnsi="Century Gothic"/>
          <w:b/>
          <w:bCs/>
        </w:rPr>
        <w:t xml:space="preserve">Monitoring and Supporting Attainment: Academic/Progress </w:t>
      </w:r>
      <w:r w:rsidRPr="00F31713">
        <w:rPr>
          <w:rFonts w:ascii="Century Gothic" w:hAnsi="Century Gothic"/>
          <w:b/>
          <w:bCs/>
        </w:rPr>
        <w:t>Tutors and pastoral tutors</w:t>
      </w:r>
    </w:p>
    <w:p w14:paraId="471359E5" w14:textId="77777777" w:rsidR="00387ADA" w:rsidRDefault="00387ADA" w:rsidP="00F31713">
      <w:pPr>
        <w:pStyle w:val="ListParagraph"/>
        <w:numPr>
          <w:ilvl w:val="0"/>
          <w:numId w:val="6"/>
        </w:numPr>
        <w:jc w:val="both"/>
        <w:rPr>
          <w:rFonts w:ascii="Century Gothic" w:hAnsi="Century Gothic"/>
          <w:sz w:val="20"/>
          <w:szCs w:val="20"/>
        </w:rPr>
      </w:pPr>
      <w:r w:rsidRPr="007A5C9C">
        <w:rPr>
          <w:rFonts w:ascii="Century Gothic" w:hAnsi="Century Gothic"/>
          <w:sz w:val="20"/>
          <w:szCs w:val="20"/>
        </w:rPr>
        <w:t xml:space="preserve">Monitor </w:t>
      </w:r>
      <w:r w:rsidRPr="00F31713">
        <w:rPr>
          <w:rFonts w:ascii="Century Gothic" w:hAnsi="Century Gothic"/>
          <w:sz w:val="20"/>
          <w:szCs w:val="20"/>
        </w:rPr>
        <w:t>students’ individual learning plans and regularly review students’ academic progress and set achievable targets.</w:t>
      </w:r>
    </w:p>
    <w:p w14:paraId="487C7924" w14:textId="77777777" w:rsidR="007A5C9C" w:rsidRPr="00F31713" w:rsidRDefault="007A5C9C" w:rsidP="007A5C9C">
      <w:pPr>
        <w:pStyle w:val="ListParagraph"/>
        <w:jc w:val="both"/>
        <w:rPr>
          <w:rFonts w:ascii="Century Gothic" w:hAnsi="Century Gothic"/>
          <w:sz w:val="20"/>
          <w:szCs w:val="20"/>
        </w:rPr>
      </w:pPr>
    </w:p>
    <w:p w14:paraId="4C6C7ED5" w14:textId="77777777" w:rsidR="00387ADA" w:rsidRDefault="00387ADA" w:rsidP="00F31713">
      <w:pPr>
        <w:pStyle w:val="ListParagraph"/>
        <w:numPr>
          <w:ilvl w:val="0"/>
          <w:numId w:val="6"/>
        </w:numPr>
        <w:jc w:val="both"/>
        <w:rPr>
          <w:rFonts w:ascii="Century Gothic" w:hAnsi="Century Gothic"/>
          <w:sz w:val="20"/>
          <w:szCs w:val="20"/>
        </w:rPr>
      </w:pPr>
      <w:r w:rsidRPr="007A5C9C">
        <w:rPr>
          <w:rFonts w:ascii="Century Gothic" w:hAnsi="Century Gothic"/>
          <w:sz w:val="20"/>
          <w:szCs w:val="20"/>
        </w:rPr>
        <w:t>Work with teaching staff to</w:t>
      </w:r>
      <w:r w:rsidRPr="00F31713">
        <w:rPr>
          <w:rFonts w:ascii="Century Gothic" w:hAnsi="Century Gothic"/>
          <w:sz w:val="20"/>
          <w:szCs w:val="20"/>
        </w:rPr>
        <w:t xml:space="preserve"> identify students at risk of underachievement and provide tailored support.</w:t>
      </w:r>
    </w:p>
    <w:p w14:paraId="3763CF71" w14:textId="77777777" w:rsidR="007A5C9C" w:rsidRPr="007A5C9C" w:rsidRDefault="007A5C9C" w:rsidP="007A5C9C">
      <w:pPr>
        <w:pStyle w:val="ListParagraph"/>
        <w:rPr>
          <w:rFonts w:ascii="Century Gothic" w:hAnsi="Century Gothic"/>
          <w:sz w:val="20"/>
          <w:szCs w:val="20"/>
        </w:rPr>
      </w:pPr>
    </w:p>
    <w:p w14:paraId="76669885" w14:textId="77777777" w:rsidR="00E32A4C" w:rsidRDefault="00E32A4C" w:rsidP="00E32A4C">
      <w:pPr>
        <w:pStyle w:val="ListParagraph"/>
        <w:numPr>
          <w:ilvl w:val="0"/>
          <w:numId w:val="5"/>
        </w:numPr>
        <w:rPr>
          <w:rFonts w:ascii="Century Gothic" w:hAnsi="Century Gothic"/>
          <w:sz w:val="20"/>
          <w:szCs w:val="20"/>
        </w:rPr>
      </w:pPr>
      <w:r w:rsidRPr="007A5C9C">
        <w:rPr>
          <w:rFonts w:ascii="Century Gothic" w:hAnsi="Century Gothic"/>
          <w:sz w:val="20"/>
          <w:szCs w:val="20"/>
        </w:rPr>
        <w:t>Work collaboratively</w:t>
      </w:r>
      <w:r w:rsidRPr="00F31713">
        <w:rPr>
          <w:rFonts w:ascii="Century Gothic" w:hAnsi="Century Gothic"/>
          <w:sz w:val="20"/>
          <w:szCs w:val="20"/>
        </w:rPr>
        <w:t xml:space="preserve"> with teaching staff to address attendance issues, create and monitor academic or pastoral support plans.</w:t>
      </w:r>
    </w:p>
    <w:p w14:paraId="58F61F79" w14:textId="77777777" w:rsidR="00E32A4C" w:rsidRPr="00A23397" w:rsidRDefault="00E32A4C" w:rsidP="00E32A4C">
      <w:pPr>
        <w:pStyle w:val="ListParagraph"/>
        <w:rPr>
          <w:rFonts w:ascii="Century Gothic" w:hAnsi="Century Gothic"/>
        </w:rPr>
      </w:pPr>
    </w:p>
    <w:p w14:paraId="75225A38" w14:textId="77777777" w:rsidR="00E32A4C" w:rsidRPr="00A23397" w:rsidRDefault="00E32A4C" w:rsidP="00E32A4C">
      <w:pPr>
        <w:pStyle w:val="ListParagraph"/>
        <w:jc w:val="both"/>
        <w:rPr>
          <w:rFonts w:ascii="Century Gothic" w:hAnsi="Century Gothic"/>
        </w:rPr>
      </w:pPr>
    </w:p>
    <w:p w14:paraId="41EBFA73" w14:textId="77777777" w:rsidR="00E32A4C" w:rsidRDefault="00E32A4C" w:rsidP="00E32A4C">
      <w:pPr>
        <w:pStyle w:val="ListParagraph"/>
        <w:numPr>
          <w:ilvl w:val="0"/>
          <w:numId w:val="5"/>
        </w:numPr>
        <w:jc w:val="both"/>
        <w:rPr>
          <w:rFonts w:ascii="Century Gothic" w:hAnsi="Century Gothic"/>
        </w:rPr>
      </w:pPr>
      <w:r w:rsidRPr="00A23397">
        <w:rPr>
          <w:rFonts w:ascii="Century Gothic" w:hAnsi="Century Gothic"/>
        </w:rPr>
        <w:t>Liaise effectively with parents, carers, teaching staff, and external agencies</w:t>
      </w:r>
      <w:r>
        <w:rPr>
          <w:rFonts w:ascii="Century Gothic" w:hAnsi="Century Gothic"/>
        </w:rPr>
        <w:t>,</w:t>
      </w:r>
      <w:r w:rsidRPr="00A23397">
        <w:rPr>
          <w:rFonts w:ascii="Century Gothic" w:hAnsi="Century Gothic"/>
        </w:rPr>
        <w:t xml:space="preserve"> as required.</w:t>
      </w:r>
    </w:p>
    <w:p w14:paraId="399C2C7F" w14:textId="77777777" w:rsidR="007A5C9C" w:rsidRPr="007A5C9C" w:rsidRDefault="007A5C9C" w:rsidP="007A5C9C">
      <w:pPr>
        <w:pStyle w:val="ListParagraph"/>
        <w:jc w:val="both"/>
        <w:rPr>
          <w:rFonts w:ascii="Century Gothic" w:hAnsi="Century Gothic"/>
          <w:sz w:val="20"/>
          <w:szCs w:val="20"/>
        </w:rPr>
      </w:pPr>
    </w:p>
    <w:p w14:paraId="794A86A5" w14:textId="77777777" w:rsidR="00387ADA" w:rsidRPr="00F31713" w:rsidRDefault="00387ADA" w:rsidP="00F31713">
      <w:pPr>
        <w:pStyle w:val="ListParagraph"/>
        <w:numPr>
          <w:ilvl w:val="0"/>
          <w:numId w:val="6"/>
        </w:numPr>
        <w:jc w:val="both"/>
        <w:rPr>
          <w:rFonts w:ascii="Century Gothic" w:hAnsi="Century Gothic"/>
          <w:sz w:val="20"/>
          <w:szCs w:val="20"/>
        </w:rPr>
      </w:pPr>
      <w:r w:rsidRPr="007A5C9C">
        <w:rPr>
          <w:rFonts w:ascii="Century Gothic" w:hAnsi="Century Gothic"/>
          <w:sz w:val="20"/>
          <w:szCs w:val="20"/>
        </w:rPr>
        <w:t>Plan</w:t>
      </w:r>
      <w:r w:rsidRPr="00F31713">
        <w:rPr>
          <w:rFonts w:ascii="Century Gothic" w:hAnsi="Century Gothic"/>
          <w:sz w:val="20"/>
          <w:szCs w:val="20"/>
        </w:rPr>
        <w:t xml:space="preserve"> and </w:t>
      </w:r>
      <w:proofErr w:type="gramStart"/>
      <w:r w:rsidRPr="00F31713">
        <w:rPr>
          <w:rFonts w:ascii="Century Gothic" w:hAnsi="Century Gothic"/>
          <w:sz w:val="20"/>
          <w:szCs w:val="20"/>
        </w:rPr>
        <w:t>make arrangements</w:t>
      </w:r>
      <w:proofErr w:type="gramEnd"/>
      <w:r w:rsidRPr="00F31713">
        <w:rPr>
          <w:rFonts w:ascii="Century Gothic" w:hAnsi="Century Gothic"/>
          <w:sz w:val="20"/>
          <w:szCs w:val="20"/>
        </w:rPr>
        <w:t xml:space="preserve"> for regular academic and or pastoral one – to – one </w:t>
      </w:r>
      <w:proofErr w:type="gramStart"/>
      <w:r w:rsidRPr="00F31713">
        <w:rPr>
          <w:rFonts w:ascii="Century Gothic" w:hAnsi="Century Gothic"/>
          <w:sz w:val="20"/>
          <w:szCs w:val="20"/>
        </w:rPr>
        <w:t>meetings</w:t>
      </w:r>
      <w:proofErr w:type="gramEnd"/>
      <w:r w:rsidRPr="00F31713">
        <w:rPr>
          <w:rFonts w:ascii="Century Gothic" w:hAnsi="Century Gothic"/>
          <w:sz w:val="20"/>
          <w:szCs w:val="20"/>
        </w:rPr>
        <w:t xml:space="preserve"> with individual or a small group of learners, to support learning and personal development.</w:t>
      </w:r>
    </w:p>
    <w:p w14:paraId="3B1C5CE8" w14:textId="77777777" w:rsidR="00387ADA" w:rsidRPr="007B4906" w:rsidRDefault="00387ADA" w:rsidP="00387ADA">
      <w:pPr>
        <w:jc w:val="both"/>
        <w:rPr>
          <w:rFonts w:ascii="Century Gothic" w:hAnsi="Century Gothic"/>
        </w:rPr>
      </w:pPr>
      <w:r w:rsidRPr="007B4906">
        <w:rPr>
          <w:rFonts w:ascii="Century Gothic" w:hAnsi="Century Gothic"/>
          <w:b/>
          <w:bCs/>
        </w:rPr>
        <w:t xml:space="preserve">Pastoral Support: Pastoral and </w:t>
      </w:r>
      <w:r w:rsidRPr="008F3BC3">
        <w:rPr>
          <w:rFonts w:ascii="Century Gothic" w:hAnsi="Century Gothic"/>
          <w:b/>
          <w:bCs/>
        </w:rPr>
        <w:t>academic tutors</w:t>
      </w:r>
    </w:p>
    <w:p w14:paraId="4A24F896" w14:textId="77777777" w:rsidR="00387ADA" w:rsidRDefault="00387ADA" w:rsidP="007A5C9C">
      <w:pPr>
        <w:pStyle w:val="ListParagraph"/>
        <w:numPr>
          <w:ilvl w:val="0"/>
          <w:numId w:val="7"/>
        </w:numPr>
        <w:jc w:val="both"/>
        <w:rPr>
          <w:rFonts w:ascii="Century Gothic" w:hAnsi="Century Gothic"/>
        </w:rPr>
      </w:pPr>
      <w:r w:rsidRPr="007A5C9C">
        <w:rPr>
          <w:rFonts w:ascii="Century Gothic" w:hAnsi="Century Gothic"/>
        </w:rPr>
        <w:t>Provide a listening ear and offer guidance on personal, social, or emotional issues affecting students.</w:t>
      </w:r>
    </w:p>
    <w:p w14:paraId="7F5B294D" w14:textId="77777777" w:rsidR="007A5C9C" w:rsidRPr="007A5C9C" w:rsidRDefault="007A5C9C" w:rsidP="007A5C9C">
      <w:pPr>
        <w:pStyle w:val="ListParagraph"/>
        <w:jc w:val="both"/>
        <w:rPr>
          <w:rFonts w:ascii="Century Gothic" w:hAnsi="Century Gothic"/>
        </w:rPr>
      </w:pPr>
    </w:p>
    <w:p w14:paraId="07617733" w14:textId="77777777" w:rsidR="00387ADA" w:rsidRDefault="00387ADA" w:rsidP="007A5C9C">
      <w:pPr>
        <w:pStyle w:val="ListParagraph"/>
        <w:numPr>
          <w:ilvl w:val="0"/>
          <w:numId w:val="7"/>
        </w:numPr>
        <w:jc w:val="both"/>
        <w:rPr>
          <w:rFonts w:ascii="Century Gothic" w:hAnsi="Century Gothic"/>
        </w:rPr>
      </w:pPr>
      <w:r w:rsidRPr="007A5C9C">
        <w:rPr>
          <w:rFonts w:ascii="Century Gothic" w:hAnsi="Century Gothic"/>
        </w:rPr>
        <w:t>Signpost students to additional support services, such as counselling or learning support, when necessary.</w:t>
      </w:r>
    </w:p>
    <w:p w14:paraId="28FF7BC2" w14:textId="77777777" w:rsidR="007A5C9C" w:rsidRPr="007A5C9C" w:rsidRDefault="007A5C9C" w:rsidP="007A5C9C">
      <w:pPr>
        <w:pStyle w:val="ListParagraph"/>
        <w:rPr>
          <w:rFonts w:ascii="Century Gothic" w:hAnsi="Century Gothic"/>
        </w:rPr>
      </w:pPr>
    </w:p>
    <w:p w14:paraId="784C7A5F" w14:textId="77777777" w:rsidR="007A5C9C" w:rsidRPr="007A5C9C" w:rsidRDefault="007A5C9C" w:rsidP="007A5C9C">
      <w:pPr>
        <w:pStyle w:val="ListParagraph"/>
        <w:jc w:val="both"/>
        <w:rPr>
          <w:rFonts w:ascii="Century Gothic" w:hAnsi="Century Gothic"/>
        </w:rPr>
      </w:pPr>
    </w:p>
    <w:p w14:paraId="412697CC" w14:textId="17245A11" w:rsidR="00387ADA" w:rsidRPr="007A5C9C" w:rsidRDefault="00387ADA" w:rsidP="007A5C9C">
      <w:pPr>
        <w:pStyle w:val="ListParagraph"/>
        <w:numPr>
          <w:ilvl w:val="0"/>
          <w:numId w:val="7"/>
        </w:numPr>
        <w:jc w:val="both"/>
        <w:rPr>
          <w:rFonts w:ascii="Century Gothic" w:hAnsi="Century Gothic"/>
        </w:rPr>
      </w:pPr>
      <w:r w:rsidRPr="007A5C9C">
        <w:rPr>
          <w:rFonts w:ascii="Century Gothic" w:hAnsi="Century Gothic"/>
        </w:rPr>
        <w:t>Promote dignity</w:t>
      </w:r>
      <w:r w:rsidR="007A5C9C" w:rsidRPr="007A5C9C">
        <w:rPr>
          <w:rFonts w:ascii="Century Gothic" w:hAnsi="Century Gothic"/>
        </w:rPr>
        <w:t xml:space="preserve">, </w:t>
      </w:r>
      <w:r w:rsidRPr="007A5C9C">
        <w:rPr>
          <w:rFonts w:ascii="Century Gothic" w:hAnsi="Century Gothic"/>
        </w:rPr>
        <w:t>a sense of belonging</w:t>
      </w:r>
      <w:r w:rsidR="007A5C9C" w:rsidRPr="007A5C9C">
        <w:rPr>
          <w:rFonts w:ascii="Century Gothic" w:hAnsi="Century Gothic"/>
        </w:rPr>
        <w:t>,</w:t>
      </w:r>
      <w:r w:rsidRPr="007A5C9C">
        <w:rPr>
          <w:rFonts w:ascii="Century Gothic" w:hAnsi="Century Gothic"/>
        </w:rPr>
        <w:t xml:space="preserve"> and resilience among students, helping them to overcome challenges.</w:t>
      </w:r>
    </w:p>
    <w:p w14:paraId="009A56C3" w14:textId="77777777" w:rsidR="00387ADA" w:rsidRPr="007B4906" w:rsidRDefault="00387ADA" w:rsidP="00387ADA">
      <w:pPr>
        <w:jc w:val="both"/>
        <w:rPr>
          <w:rFonts w:ascii="Century Gothic" w:hAnsi="Century Gothic"/>
        </w:rPr>
      </w:pPr>
      <w:r w:rsidRPr="007B4906">
        <w:rPr>
          <w:rFonts w:ascii="Century Gothic" w:hAnsi="Century Gothic"/>
          <w:b/>
          <w:bCs/>
        </w:rPr>
        <w:t xml:space="preserve">Safeguarding and Child Protection: Pastoral tutors </w:t>
      </w:r>
      <w:r w:rsidRPr="007B4906">
        <w:rPr>
          <w:rFonts w:ascii="Century Gothic" w:hAnsi="Century Gothic"/>
        </w:rPr>
        <w:t>and academic/progress tutors</w:t>
      </w:r>
    </w:p>
    <w:p w14:paraId="3BFF2EA9" w14:textId="72B77130" w:rsidR="00387ADA" w:rsidRDefault="00387ADA" w:rsidP="007A5C9C">
      <w:pPr>
        <w:pStyle w:val="ListParagraph"/>
        <w:numPr>
          <w:ilvl w:val="0"/>
          <w:numId w:val="8"/>
        </w:numPr>
        <w:jc w:val="both"/>
        <w:rPr>
          <w:rFonts w:ascii="Century Gothic" w:hAnsi="Century Gothic"/>
        </w:rPr>
      </w:pPr>
      <w:r w:rsidRPr="007A5C9C">
        <w:rPr>
          <w:rFonts w:ascii="Century Gothic" w:hAnsi="Century Gothic"/>
        </w:rPr>
        <w:t>Act as a first point of contact</w:t>
      </w:r>
      <w:r w:rsidRPr="007A5C9C">
        <w:rPr>
          <w:rFonts w:ascii="Century Gothic" w:hAnsi="Century Gothic"/>
          <w:b/>
          <w:bCs/>
        </w:rPr>
        <w:t xml:space="preserve"> </w:t>
      </w:r>
      <w:r w:rsidRPr="007A5C9C">
        <w:rPr>
          <w:rFonts w:ascii="Century Gothic" w:hAnsi="Century Gothic"/>
        </w:rPr>
        <w:t>for students experiencing harm, abuse, or neglect</w:t>
      </w:r>
      <w:r w:rsidR="0062252A">
        <w:rPr>
          <w:rFonts w:ascii="Century Gothic" w:hAnsi="Century Gothic"/>
        </w:rPr>
        <w:t>.</w:t>
      </w:r>
    </w:p>
    <w:p w14:paraId="11C0A35D" w14:textId="77777777" w:rsidR="007A5C9C" w:rsidRPr="007A5C9C" w:rsidRDefault="007A5C9C" w:rsidP="007A5C9C">
      <w:pPr>
        <w:pStyle w:val="ListParagraph"/>
        <w:jc w:val="both"/>
        <w:rPr>
          <w:rFonts w:ascii="Century Gothic" w:hAnsi="Century Gothic"/>
        </w:rPr>
      </w:pPr>
    </w:p>
    <w:p w14:paraId="30C8E8C4" w14:textId="77DBF9EA" w:rsidR="007A5C9C" w:rsidRDefault="00387ADA" w:rsidP="007A5C9C">
      <w:pPr>
        <w:pStyle w:val="ListParagraph"/>
        <w:numPr>
          <w:ilvl w:val="0"/>
          <w:numId w:val="8"/>
        </w:numPr>
        <w:jc w:val="both"/>
        <w:rPr>
          <w:rFonts w:ascii="Century Gothic" w:hAnsi="Century Gothic"/>
        </w:rPr>
      </w:pPr>
      <w:r w:rsidRPr="007A5C9C">
        <w:rPr>
          <w:rFonts w:ascii="Century Gothic" w:hAnsi="Century Gothic"/>
        </w:rPr>
        <w:t>Follow safeguarding policies and procedures, including reporting concerns to the designated safeguarding lead, making safeguarding referrals to local MASH teams, and children and young people’s mental health services.</w:t>
      </w:r>
    </w:p>
    <w:p w14:paraId="6F78FD4A" w14:textId="77777777" w:rsidR="007A5C9C" w:rsidRPr="007A5C9C" w:rsidRDefault="007A5C9C" w:rsidP="007A5C9C">
      <w:pPr>
        <w:pStyle w:val="ListParagraph"/>
        <w:rPr>
          <w:rFonts w:ascii="Century Gothic" w:hAnsi="Century Gothic"/>
        </w:rPr>
      </w:pPr>
    </w:p>
    <w:p w14:paraId="686E6DD9" w14:textId="77777777" w:rsidR="007A5C9C" w:rsidRPr="007A5C9C" w:rsidRDefault="007A5C9C" w:rsidP="007A5C9C">
      <w:pPr>
        <w:pStyle w:val="ListParagraph"/>
        <w:jc w:val="both"/>
        <w:rPr>
          <w:rFonts w:ascii="Century Gothic" w:hAnsi="Century Gothic"/>
        </w:rPr>
      </w:pPr>
    </w:p>
    <w:p w14:paraId="76CD9C97" w14:textId="77777777" w:rsidR="00387ADA" w:rsidRDefault="00387ADA" w:rsidP="007A5C9C">
      <w:pPr>
        <w:pStyle w:val="ListParagraph"/>
        <w:numPr>
          <w:ilvl w:val="0"/>
          <w:numId w:val="8"/>
        </w:numPr>
        <w:jc w:val="both"/>
        <w:rPr>
          <w:rFonts w:ascii="Century Gothic" w:hAnsi="Century Gothic"/>
        </w:rPr>
      </w:pPr>
      <w:r w:rsidRPr="007A5C9C">
        <w:rPr>
          <w:rFonts w:ascii="Century Gothic" w:hAnsi="Century Gothic"/>
        </w:rPr>
        <w:t>Maintain up-to-date training</w:t>
      </w:r>
      <w:r w:rsidRPr="007A5C9C">
        <w:rPr>
          <w:rFonts w:ascii="Century Gothic" w:hAnsi="Century Gothic"/>
          <w:b/>
          <w:bCs/>
        </w:rPr>
        <w:t xml:space="preserve"> </w:t>
      </w:r>
      <w:r w:rsidRPr="007A5C9C">
        <w:rPr>
          <w:rFonts w:ascii="Century Gothic" w:hAnsi="Century Gothic"/>
        </w:rPr>
        <w:t>and awareness of guidance on Keeping children safe in education, safeguarding issues, and legislation.</w:t>
      </w:r>
    </w:p>
    <w:p w14:paraId="0B816C86" w14:textId="77777777" w:rsidR="007A5C9C" w:rsidRPr="007A5C9C" w:rsidRDefault="007A5C9C" w:rsidP="007A5C9C">
      <w:pPr>
        <w:pStyle w:val="ListParagraph"/>
        <w:jc w:val="both"/>
        <w:rPr>
          <w:rFonts w:ascii="Century Gothic" w:hAnsi="Century Gothic"/>
        </w:rPr>
      </w:pPr>
    </w:p>
    <w:p w14:paraId="48FD4F28" w14:textId="77777777" w:rsidR="00387ADA" w:rsidRPr="007A5C9C" w:rsidRDefault="00387ADA" w:rsidP="007A5C9C">
      <w:pPr>
        <w:pStyle w:val="ListParagraph"/>
        <w:numPr>
          <w:ilvl w:val="0"/>
          <w:numId w:val="8"/>
        </w:numPr>
        <w:jc w:val="both"/>
        <w:rPr>
          <w:rFonts w:ascii="Century Gothic" w:hAnsi="Century Gothic"/>
        </w:rPr>
      </w:pPr>
      <w:r w:rsidRPr="007A5C9C">
        <w:rPr>
          <w:rFonts w:ascii="Century Gothic" w:hAnsi="Century Gothic"/>
        </w:rPr>
        <w:t>Promote and follow health and safety policies and procedures in ways to protect the welfare and wellbeing of students or pupils, parents and carers, colleagues, and all stakeholders.</w:t>
      </w:r>
    </w:p>
    <w:p w14:paraId="229D4CAA" w14:textId="77777777" w:rsidR="00BE6FDA" w:rsidRPr="007B4906" w:rsidRDefault="002B329D" w:rsidP="00BE6FDA">
      <w:pPr>
        <w:rPr>
          <w:rFonts w:ascii="Century Gothic" w:hAnsi="Century Gothic"/>
        </w:rPr>
      </w:pPr>
      <w:r w:rsidRPr="007B4906">
        <w:rPr>
          <w:rFonts w:ascii="Century Gothic" w:hAnsi="Century Gothic"/>
          <w:b/>
          <w:bCs/>
        </w:rPr>
        <w:t>Supporting Positive Behaviour:</w:t>
      </w:r>
      <w:r w:rsidR="00BE6FDA" w:rsidRPr="007B4906">
        <w:rPr>
          <w:rFonts w:ascii="Century Gothic" w:hAnsi="Century Gothic"/>
          <w:b/>
          <w:bCs/>
        </w:rPr>
        <w:t xml:space="preserve"> Pastoral Tutor and Academic/Progress Tutors</w:t>
      </w:r>
    </w:p>
    <w:p w14:paraId="048FF2DF" w14:textId="0792DD78" w:rsidR="002B329D" w:rsidRPr="007B4906" w:rsidRDefault="002B329D" w:rsidP="002B329D">
      <w:pPr>
        <w:rPr>
          <w:rFonts w:ascii="Century Gothic" w:hAnsi="Century Gothic"/>
          <w:b/>
          <w:bCs/>
        </w:rPr>
      </w:pPr>
    </w:p>
    <w:p w14:paraId="52C01AF0" w14:textId="5DE1E53E" w:rsidR="002B329D" w:rsidRDefault="002B329D" w:rsidP="008D6C41">
      <w:pPr>
        <w:pStyle w:val="ListParagraph"/>
        <w:numPr>
          <w:ilvl w:val="0"/>
          <w:numId w:val="9"/>
        </w:numPr>
        <w:jc w:val="both"/>
        <w:rPr>
          <w:rFonts w:ascii="Century Gothic" w:hAnsi="Century Gothic"/>
        </w:rPr>
      </w:pPr>
      <w:r w:rsidRPr="008D6C41">
        <w:rPr>
          <w:rFonts w:ascii="Century Gothic" w:hAnsi="Century Gothic"/>
        </w:rPr>
        <w:t>Promote and model positive behaviour and</w:t>
      </w:r>
      <w:r w:rsidRPr="008D6C41">
        <w:rPr>
          <w:rFonts w:ascii="Century Gothic" w:hAnsi="Century Gothic"/>
          <w:b/>
          <w:bCs/>
        </w:rPr>
        <w:t xml:space="preserve"> </w:t>
      </w:r>
      <w:r w:rsidRPr="008D6C41">
        <w:rPr>
          <w:rFonts w:ascii="Century Gothic" w:hAnsi="Century Gothic"/>
        </w:rPr>
        <w:t>attitude by following the organisation</w:t>
      </w:r>
      <w:r w:rsidR="00A34403" w:rsidRPr="008D6C41">
        <w:rPr>
          <w:rFonts w:ascii="Century Gothic" w:hAnsi="Century Gothic"/>
        </w:rPr>
        <w:t>’s policies and procedures</w:t>
      </w:r>
      <w:r w:rsidR="008517DA" w:rsidRPr="008D6C41">
        <w:rPr>
          <w:rFonts w:ascii="Century Gothic" w:hAnsi="Century Gothic"/>
        </w:rPr>
        <w:t xml:space="preserve">, including the appropriate administration of sanctions, detentions, restorative conversations and initiatives, and overall disciplinary procedures. </w:t>
      </w:r>
    </w:p>
    <w:p w14:paraId="03EF28DF" w14:textId="77777777" w:rsidR="008D6C41" w:rsidRPr="008D6C41" w:rsidRDefault="008D6C41" w:rsidP="008D6C41">
      <w:pPr>
        <w:pStyle w:val="ListParagraph"/>
        <w:jc w:val="both"/>
        <w:rPr>
          <w:rFonts w:ascii="Century Gothic" w:hAnsi="Century Gothic"/>
        </w:rPr>
      </w:pPr>
    </w:p>
    <w:p w14:paraId="106937FB" w14:textId="3A3F9D8F" w:rsidR="002B329D" w:rsidRDefault="002B329D" w:rsidP="008D6C41">
      <w:pPr>
        <w:pStyle w:val="ListParagraph"/>
        <w:numPr>
          <w:ilvl w:val="0"/>
          <w:numId w:val="9"/>
        </w:numPr>
        <w:jc w:val="both"/>
        <w:rPr>
          <w:rFonts w:ascii="Century Gothic" w:hAnsi="Century Gothic"/>
        </w:rPr>
      </w:pPr>
      <w:r w:rsidRPr="008D6C41">
        <w:rPr>
          <w:rFonts w:ascii="Century Gothic" w:hAnsi="Century Gothic"/>
        </w:rPr>
        <w:t>Address incidents of poor behaviour, ensuring appropriate action is taken and recorde</w:t>
      </w:r>
      <w:r w:rsidR="00A34403" w:rsidRPr="008D6C41">
        <w:rPr>
          <w:rFonts w:ascii="Century Gothic" w:hAnsi="Century Gothic"/>
        </w:rPr>
        <w:t xml:space="preserve">d, in ways to promote a </w:t>
      </w:r>
      <w:r w:rsidRPr="008D6C41">
        <w:rPr>
          <w:rFonts w:ascii="Century Gothic" w:hAnsi="Century Gothic"/>
        </w:rPr>
        <w:t>respectful, inclusive, and safe learning environments for all students.</w:t>
      </w:r>
    </w:p>
    <w:p w14:paraId="0264C4C7" w14:textId="77777777" w:rsidR="008D6C41" w:rsidRPr="008D6C41" w:rsidRDefault="008D6C41" w:rsidP="008D6C41">
      <w:pPr>
        <w:pStyle w:val="ListParagraph"/>
        <w:rPr>
          <w:rFonts w:ascii="Century Gothic" w:hAnsi="Century Gothic"/>
        </w:rPr>
      </w:pPr>
    </w:p>
    <w:p w14:paraId="4FAEDD18" w14:textId="77777777" w:rsidR="008D6C41" w:rsidRPr="008D6C41" w:rsidRDefault="008D6C41" w:rsidP="008D6C41">
      <w:pPr>
        <w:pStyle w:val="ListParagraph"/>
        <w:jc w:val="both"/>
        <w:rPr>
          <w:rFonts w:ascii="Century Gothic" w:hAnsi="Century Gothic"/>
        </w:rPr>
      </w:pPr>
    </w:p>
    <w:p w14:paraId="0A945FB6" w14:textId="1E635EFD" w:rsidR="008517DA" w:rsidRPr="008D6C41" w:rsidRDefault="008517DA" w:rsidP="008D6C41">
      <w:pPr>
        <w:pStyle w:val="ListParagraph"/>
        <w:numPr>
          <w:ilvl w:val="0"/>
          <w:numId w:val="9"/>
        </w:numPr>
        <w:jc w:val="both"/>
        <w:rPr>
          <w:rFonts w:ascii="Century Gothic" w:hAnsi="Century Gothic"/>
        </w:rPr>
      </w:pPr>
      <w:r w:rsidRPr="008D6C41">
        <w:rPr>
          <w:rFonts w:ascii="Century Gothic" w:hAnsi="Century Gothic"/>
        </w:rPr>
        <w:t>Actively challenge</w:t>
      </w:r>
      <w:r w:rsidR="00F92CB4" w:rsidRPr="008D6C41">
        <w:rPr>
          <w:rFonts w:ascii="Century Gothic" w:hAnsi="Century Gothic"/>
        </w:rPr>
        <w:t xml:space="preserve">, investigate and, where appropriate, sanction </w:t>
      </w:r>
      <w:r w:rsidRPr="008D6C41">
        <w:rPr>
          <w:rFonts w:ascii="Century Gothic" w:hAnsi="Century Gothic"/>
        </w:rPr>
        <w:t>incidents of bullying</w:t>
      </w:r>
      <w:r w:rsidR="00F92CB4" w:rsidRPr="008D6C41">
        <w:rPr>
          <w:rFonts w:ascii="Century Gothic" w:hAnsi="Century Gothic"/>
        </w:rPr>
        <w:t>, harassment</w:t>
      </w:r>
      <w:r w:rsidR="004C2D60" w:rsidRPr="008D6C41">
        <w:rPr>
          <w:rFonts w:ascii="Century Gothic" w:hAnsi="Century Gothic"/>
        </w:rPr>
        <w:t>, and discriminatory behaviour.</w:t>
      </w:r>
    </w:p>
    <w:p w14:paraId="35CDF2FB" w14:textId="3EDCF734" w:rsidR="002B329D" w:rsidRPr="00B636A4" w:rsidRDefault="002B329D" w:rsidP="00B74536">
      <w:pPr>
        <w:jc w:val="both"/>
        <w:rPr>
          <w:rFonts w:ascii="Century Gothic" w:hAnsi="Century Gothic"/>
          <w:b/>
          <w:bCs/>
        </w:rPr>
      </w:pPr>
      <w:r w:rsidRPr="007B4906">
        <w:rPr>
          <w:rFonts w:ascii="Century Gothic" w:hAnsi="Century Gothic"/>
          <w:b/>
          <w:bCs/>
        </w:rPr>
        <w:t>Communication and Record Keeping:</w:t>
      </w:r>
      <w:r w:rsidR="006662FF" w:rsidRPr="007B4906">
        <w:rPr>
          <w:rFonts w:ascii="Century Gothic" w:hAnsi="Century Gothic"/>
          <w:b/>
          <w:bCs/>
        </w:rPr>
        <w:t xml:space="preserve"> </w:t>
      </w:r>
      <w:r w:rsidR="006662FF" w:rsidRPr="00B636A4">
        <w:rPr>
          <w:rFonts w:ascii="Century Gothic" w:hAnsi="Century Gothic"/>
          <w:b/>
          <w:bCs/>
        </w:rPr>
        <w:t>Pastoral tutors and academic/progress tutors</w:t>
      </w:r>
    </w:p>
    <w:p w14:paraId="287B0E25" w14:textId="02BE1037" w:rsidR="005F2732" w:rsidRDefault="005F2732" w:rsidP="00A23397">
      <w:pPr>
        <w:pStyle w:val="ListParagraph"/>
        <w:numPr>
          <w:ilvl w:val="0"/>
          <w:numId w:val="10"/>
        </w:numPr>
        <w:jc w:val="both"/>
        <w:rPr>
          <w:rFonts w:ascii="Century Gothic" w:hAnsi="Century Gothic"/>
        </w:rPr>
      </w:pPr>
      <w:r w:rsidRPr="00A23397">
        <w:rPr>
          <w:rFonts w:ascii="Century Gothic" w:hAnsi="Century Gothic"/>
        </w:rPr>
        <w:t>Handle and protect the data</w:t>
      </w:r>
      <w:r w:rsidR="00D95251" w:rsidRPr="00A23397">
        <w:rPr>
          <w:rFonts w:ascii="Century Gothic" w:hAnsi="Century Gothic"/>
        </w:rPr>
        <w:t xml:space="preserve"> </w:t>
      </w:r>
      <w:r w:rsidR="00070CF3" w:rsidRPr="00A23397">
        <w:rPr>
          <w:rFonts w:ascii="Century Gothic" w:hAnsi="Century Gothic"/>
        </w:rPr>
        <w:t xml:space="preserve">of </w:t>
      </w:r>
      <w:r w:rsidR="000E2630" w:rsidRPr="00A23397">
        <w:rPr>
          <w:rFonts w:ascii="Century Gothic" w:hAnsi="Century Gothic"/>
        </w:rPr>
        <w:t>children,</w:t>
      </w:r>
      <w:r w:rsidR="00070CF3" w:rsidRPr="00A23397">
        <w:rPr>
          <w:rFonts w:ascii="Century Gothic" w:hAnsi="Century Gothic"/>
        </w:rPr>
        <w:t xml:space="preserve"> young people, and business</w:t>
      </w:r>
      <w:r w:rsidR="00201D21" w:rsidRPr="00A23397">
        <w:rPr>
          <w:rFonts w:ascii="Century Gothic" w:hAnsi="Century Gothic"/>
        </w:rPr>
        <w:t xml:space="preserve"> by following the organisations’ </w:t>
      </w:r>
      <w:r w:rsidRPr="00A23397">
        <w:rPr>
          <w:rFonts w:ascii="Century Gothic" w:hAnsi="Century Gothic"/>
        </w:rPr>
        <w:t>Data protection and privacy policy</w:t>
      </w:r>
      <w:r w:rsidR="00E32176" w:rsidRPr="00A23397">
        <w:rPr>
          <w:rFonts w:ascii="Century Gothic" w:hAnsi="Century Gothic"/>
        </w:rPr>
        <w:t xml:space="preserve">, Data Protection Act 1998, and UK GDPR. </w:t>
      </w:r>
    </w:p>
    <w:p w14:paraId="599B9740" w14:textId="77777777" w:rsidR="00A23397" w:rsidRPr="00A23397" w:rsidRDefault="00A23397" w:rsidP="00A23397">
      <w:pPr>
        <w:pStyle w:val="ListParagraph"/>
        <w:jc w:val="both"/>
        <w:rPr>
          <w:rFonts w:ascii="Century Gothic" w:hAnsi="Century Gothic"/>
        </w:rPr>
      </w:pPr>
    </w:p>
    <w:p w14:paraId="7FB06582" w14:textId="7BFB3B22" w:rsidR="00A23397" w:rsidRPr="007C4C7F" w:rsidRDefault="002B329D" w:rsidP="007C4C7F">
      <w:pPr>
        <w:pStyle w:val="ListParagraph"/>
        <w:numPr>
          <w:ilvl w:val="0"/>
          <w:numId w:val="10"/>
        </w:numPr>
        <w:jc w:val="both"/>
        <w:rPr>
          <w:rFonts w:ascii="Century Gothic" w:hAnsi="Century Gothic"/>
        </w:rPr>
      </w:pPr>
      <w:r w:rsidRPr="00A23397">
        <w:rPr>
          <w:rFonts w:ascii="Century Gothic" w:hAnsi="Century Gothic"/>
        </w:rPr>
        <w:t>Maintain accurate records of student attendance, behaviour, attainment, and support provided.</w:t>
      </w:r>
    </w:p>
    <w:p w14:paraId="6302DBA0" w14:textId="77777777" w:rsidR="00A23397" w:rsidRPr="00A23397" w:rsidRDefault="00A23397" w:rsidP="00A23397">
      <w:pPr>
        <w:pStyle w:val="ListParagraph"/>
        <w:jc w:val="both"/>
        <w:rPr>
          <w:rFonts w:ascii="Century Gothic" w:hAnsi="Century Gothic"/>
        </w:rPr>
      </w:pPr>
    </w:p>
    <w:p w14:paraId="0023C920" w14:textId="34053F96" w:rsidR="00D13CBE" w:rsidRPr="00A23397" w:rsidRDefault="002B329D" w:rsidP="00D13CBE">
      <w:pPr>
        <w:pStyle w:val="ListParagraph"/>
        <w:numPr>
          <w:ilvl w:val="0"/>
          <w:numId w:val="10"/>
        </w:numPr>
        <w:jc w:val="both"/>
        <w:rPr>
          <w:rFonts w:ascii="Century Gothic" w:hAnsi="Century Gothic"/>
        </w:rPr>
      </w:pPr>
      <w:r w:rsidRPr="00A23397">
        <w:rPr>
          <w:rFonts w:ascii="Century Gothic" w:hAnsi="Century Gothic"/>
        </w:rPr>
        <w:t>Promoting Equality and Inclusion</w:t>
      </w:r>
      <w:r w:rsidR="00D13CBE">
        <w:rPr>
          <w:rFonts w:ascii="Century Gothic" w:hAnsi="Century Gothic"/>
        </w:rPr>
        <w:t xml:space="preserve"> by helping to ensure </w:t>
      </w:r>
      <w:r w:rsidR="00D72465">
        <w:rPr>
          <w:rFonts w:ascii="Century Gothic" w:hAnsi="Century Gothic"/>
        </w:rPr>
        <w:t>that</w:t>
      </w:r>
      <w:r w:rsidR="00D13CBE" w:rsidRPr="00A23397">
        <w:rPr>
          <w:rFonts w:ascii="Century Gothic" w:hAnsi="Century Gothic"/>
        </w:rPr>
        <w:t xml:space="preserve"> all students have equal access to opportunities and support, regardless of background or ability.</w:t>
      </w:r>
    </w:p>
    <w:p w14:paraId="12597111" w14:textId="77777777" w:rsidR="00320D97" w:rsidRDefault="00320D97" w:rsidP="00B74536">
      <w:pPr>
        <w:jc w:val="both"/>
        <w:rPr>
          <w:rFonts w:ascii="Century Gothic" w:hAnsi="Century Gothic"/>
        </w:rPr>
      </w:pPr>
    </w:p>
    <w:p w14:paraId="3DCD851A" w14:textId="44B39517" w:rsidR="00320D97" w:rsidRPr="004F2F97" w:rsidRDefault="00320D97" w:rsidP="00B74536">
      <w:pPr>
        <w:jc w:val="both"/>
        <w:rPr>
          <w:rFonts w:ascii="Century Gothic" w:hAnsi="Century Gothic"/>
          <w:b/>
          <w:bCs/>
        </w:rPr>
      </w:pPr>
      <w:r w:rsidRPr="004F2F97">
        <w:rPr>
          <w:rFonts w:ascii="Century Gothic" w:hAnsi="Century Gothic"/>
          <w:b/>
          <w:bCs/>
        </w:rPr>
        <w:t>Entry requirements and person specification</w:t>
      </w:r>
    </w:p>
    <w:tbl>
      <w:tblPr>
        <w:tblStyle w:val="GridTable2"/>
        <w:tblW w:w="0" w:type="auto"/>
        <w:tblLook w:val="04A0" w:firstRow="1" w:lastRow="0" w:firstColumn="1" w:lastColumn="0" w:noHBand="0" w:noVBand="1"/>
      </w:tblPr>
      <w:tblGrid>
        <w:gridCol w:w="2254"/>
        <w:gridCol w:w="2254"/>
        <w:gridCol w:w="2254"/>
        <w:gridCol w:w="2254"/>
      </w:tblGrid>
      <w:tr w:rsidR="00C740F1" w14:paraId="26421C79" w14:textId="77777777" w:rsidTr="0076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C534F0B" w14:textId="6591B55F" w:rsidR="00C740F1" w:rsidRPr="00ED6846" w:rsidRDefault="00C740F1" w:rsidP="00B74536">
            <w:pPr>
              <w:jc w:val="both"/>
              <w:rPr>
                <w:rFonts w:ascii="Century Gothic" w:hAnsi="Century Gothic"/>
                <w:sz w:val="16"/>
                <w:szCs w:val="16"/>
              </w:rPr>
            </w:pPr>
            <w:r w:rsidRPr="00ED6846">
              <w:rPr>
                <w:rFonts w:ascii="Century Gothic" w:hAnsi="Century Gothic"/>
                <w:sz w:val="16"/>
                <w:szCs w:val="16"/>
              </w:rPr>
              <w:t>Qualifications</w:t>
            </w:r>
          </w:p>
        </w:tc>
        <w:tc>
          <w:tcPr>
            <w:tcW w:w="2254" w:type="dxa"/>
          </w:tcPr>
          <w:p w14:paraId="730C165C" w14:textId="22866CC0" w:rsidR="00C740F1" w:rsidRPr="00ED6846" w:rsidRDefault="00780800" w:rsidP="00B74536">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46">
              <w:rPr>
                <w:rFonts w:ascii="Century Gothic" w:hAnsi="Century Gothic"/>
                <w:sz w:val="16"/>
                <w:szCs w:val="16"/>
              </w:rPr>
              <w:t>Skills, competencies, and experience</w:t>
            </w:r>
          </w:p>
        </w:tc>
        <w:tc>
          <w:tcPr>
            <w:tcW w:w="2254" w:type="dxa"/>
          </w:tcPr>
          <w:p w14:paraId="31C2BE8F" w14:textId="53503E4D" w:rsidR="00C740F1" w:rsidRPr="00ED6846" w:rsidRDefault="00780800" w:rsidP="00B74536">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46">
              <w:rPr>
                <w:rFonts w:ascii="Century Gothic" w:hAnsi="Century Gothic"/>
                <w:sz w:val="16"/>
                <w:szCs w:val="16"/>
              </w:rPr>
              <w:t>Qualities</w:t>
            </w:r>
          </w:p>
        </w:tc>
        <w:tc>
          <w:tcPr>
            <w:tcW w:w="2254" w:type="dxa"/>
          </w:tcPr>
          <w:p w14:paraId="17154699" w14:textId="7F45D50A" w:rsidR="00C740F1" w:rsidRPr="00ED6846" w:rsidRDefault="00780800" w:rsidP="00B74536">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46">
              <w:rPr>
                <w:rFonts w:ascii="Century Gothic" w:hAnsi="Century Gothic"/>
                <w:sz w:val="16"/>
                <w:szCs w:val="16"/>
              </w:rPr>
              <w:t>Legal requirements</w:t>
            </w:r>
          </w:p>
        </w:tc>
      </w:tr>
      <w:tr w:rsidR="008D6958" w14:paraId="7645B224" w14:textId="77777777" w:rsidTr="00E9101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54" w:type="dxa"/>
            <w:vMerge w:val="restart"/>
          </w:tcPr>
          <w:p w14:paraId="79405D30" w14:textId="77777777" w:rsidR="008D6958" w:rsidRDefault="008D6958" w:rsidP="00B74536">
            <w:pPr>
              <w:jc w:val="both"/>
              <w:rPr>
                <w:rFonts w:ascii="Century Gothic" w:hAnsi="Century Gothic"/>
                <w:sz w:val="16"/>
                <w:szCs w:val="16"/>
              </w:rPr>
            </w:pPr>
            <w:r w:rsidRPr="00ED6846">
              <w:rPr>
                <w:rFonts w:ascii="Century Gothic" w:hAnsi="Century Gothic"/>
                <w:sz w:val="16"/>
                <w:szCs w:val="16"/>
              </w:rPr>
              <w:t>A UK degree, or equivalent, in any subject</w:t>
            </w:r>
          </w:p>
          <w:p w14:paraId="514B0CF9" w14:textId="153650E8" w:rsidR="008D6958" w:rsidRPr="00ED6846" w:rsidRDefault="008D6958" w:rsidP="00B74536">
            <w:pPr>
              <w:jc w:val="both"/>
              <w:rPr>
                <w:rFonts w:ascii="Century Gothic" w:hAnsi="Century Gothic"/>
                <w:sz w:val="16"/>
                <w:szCs w:val="16"/>
              </w:rPr>
            </w:pPr>
          </w:p>
        </w:tc>
        <w:tc>
          <w:tcPr>
            <w:tcW w:w="2254" w:type="dxa"/>
            <w:vMerge w:val="restart"/>
          </w:tcPr>
          <w:p w14:paraId="47525B30"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1BC31403"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22D4D352"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473D7D14" w14:textId="051F8FAA" w:rsidR="008D6958" w:rsidRPr="00ED6846"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Full training provided </w:t>
            </w:r>
          </w:p>
        </w:tc>
        <w:tc>
          <w:tcPr>
            <w:tcW w:w="2254" w:type="dxa"/>
            <w:vMerge w:val="restart"/>
          </w:tcPr>
          <w:p w14:paraId="16F8B7CB"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Positive attitude</w:t>
            </w:r>
          </w:p>
          <w:p w14:paraId="24546FC2"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5483EB36" w14:textId="477B3C0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Compassionate</w:t>
            </w:r>
          </w:p>
          <w:p w14:paraId="5A94F1E8"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386D63C0"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Motivated</w:t>
            </w:r>
          </w:p>
          <w:p w14:paraId="70B8B58B"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3245BD6E"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Empathetic</w:t>
            </w:r>
          </w:p>
          <w:p w14:paraId="63A53BD0"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013837D6"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Honest</w:t>
            </w:r>
          </w:p>
          <w:p w14:paraId="43334D4B"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1CF45331" w14:textId="63AB9EC9" w:rsidR="008D6958" w:rsidRPr="00ED6846"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Kind</w:t>
            </w:r>
          </w:p>
        </w:tc>
        <w:tc>
          <w:tcPr>
            <w:tcW w:w="2254" w:type="dxa"/>
            <w:tcBorders>
              <w:bottom w:val="single" w:sz="4" w:space="0" w:color="auto"/>
            </w:tcBorders>
          </w:tcPr>
          <w:p w14:paraId="19614AF0"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lastRenderedPageBreak/>
              <w:t>Right to work in the UK</w:t>
            </w:r>
          </w:p>
          <w:p w14:paraId="2EE3C719"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p w14:paraId="642839FE" w14:textId="510737FF" w:rsidR="008D6958" w:rsidRPr="00ED6846"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8D6958" w14:paraId="60186309" w14:textId="77777777" w:rsidTr="008D6958">
        <w:trPr>
          <w:trHeight w:val="196"/>
        </w:trPr>
        <w:tc>
          <w:tcPr>
            <w:cnfStyle w:val="001000000000" w:firstRow="0" w:lastRow="0" w:firstColumn="1" w:lastColumn="0" w:oddVBand="0" w:evenVBand="0" w:oddHBand="0" w:evenHBand="0" w:firstRowFirstColumn="0" w:firstRowLastColumn="0" w:lastRowFirstColumn="0" w:lastRowLastColumn="0"/>
            <w:tcW w:w="2254" w:type="dxa"/>
            <w:vMerge/>
            <w:tcBorders>
              <w:bottom w:val="single" w:sz="4" w:space="0" w:color="auto"/>
            </w:tcBorders>
          </w:tcPr>
          <w:p w14:paraId="77329CFE" w14:textId="77777777" w:rsidR="008D6958" w:rsidRPr="00ED6846" w:rsidRDefault="008D6958" w:rsidP="00B74536">
            <w:pPr>
              <w:jc w:val="both"/>
              <w:rPr>
                <w:rFonts w:ascii="Century Gothic" w:hAnsi="Century Gothic"/>
                <w:sz w:val="16"/>
                <w:szCs w:val="16"/>
              </w:rPr>
            </w:pPr>
          </w:p>
        </w:tc>
        <w:tc>
          <w:tcPr>
            <w:tcW w:w="2254" w:type="dxa"/>
            <w:vMerge/>
          </w:tcPr>
          <w:p w14:paraId="6BBDA6D2" w14:textId="77777777" w:rsidR="008D6958" w:rsidRDefault="008D6958" w:rsidP="00B7453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254" w:type="dxa"/>
            <w:vMerge/>
          </w:tcPr>
          <w:p w14:paraId="65B5AB84" w14:textId="77777777" w:rsidR="008D6958" w:rsidRDefault="008D6958" w:rsidP="00B7453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254" w:type="dxa"/>
            <w:vMerge w:val="restart"/>
            <w:tcBorders>
              <w:top w:val="single" w:sz="4" w:space="0" w:color="auto"/>
            </w:tcBorders>
          </w:tcPr>
          <w:p w14:paraId="0581D015" w14:textId="09C0633C" w:rsidR="008D6958" w:rsidRDefault="00C71573" w:rsidP="00B7453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DBS Certificate issued </w:t>
            </w:r>
            <w:r w:rsidR="008D6958">
              <w:rPr>
                <w:rFonts w:ascii="Century Gothic" w:hAnsi="Century Gothic"/>
                <w:sz w:val="16"/>
                <w:szCs w:val="16"/>
              </w:rPr>
              <w:t>within the last 12 months. (</w:t>
            </w:r>
            <w:r w:rsidR="008D6958" w:rsidRPr="003A6486">
              <w:rPr>
                <w:rFonts w:ascii="Century Gothic" w:hAnsi="Century Gothic"/>
                <w:b/>
                <w:bCs/>
                <w:sz w:val="16"/>
                <w:szCs w:val="16"/>
              </w:rPr>
              <w:t>Can be obtained after registration</w:t>
            </w:r>
            <w:r w:rsidR="008D6958">
              <w:rPr>
                <w:rFonts w:ascii="Century Gothic" w:hAnsi="Century Gothic"/>
                <w:sz w:val="16"/>
                <w:szCs w:val="16"/>
              </w:rPr>
              <w:t>)</w:t>
            </w:r>
          </w:p>
        </w:tc>
      </w:tr>
      <w:tr w:rsidR="008D6958" w14:paraId="63C9D837" w14:textId="77777777" w:rsidTr="008D695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tcPr>
          <w:p w14:paraId="4B35D4E5" w14:textId="77777777" w:rsidR="008D6958" w:rsidRDefault="008D6958" w:rsidP="00B74536">
            <w:pPr>
              <w:jc w:val="both"/>
              <w:rPr>
                <w:rFonts w:ascii="Century Gothic" w:hAnsi="Century Gothic"/>
                <w:sz w:val="16"/>
                <w:szCs w:val="16"/>
              </w:rPr>
            </w:pPr>
            <w:r>
              <w:rPr>
                <w:rFonts w:ascii="Century Gothic" w:hAnsi="Century Gothic"/>
                <w:sz w:val="16"/>
                <w:szCs w:val="16"/>
              </w:rPr>
              <w:t>A UK level 3 qualification, or equivalent</w:t>
            </w:r>
          </w:p>
          <w:p w14:paraId="69F4B43B" w14:textId="41CDFF46" w:rsidR="008D6958" w:rsidRPr="00ED6846" w:rsidRDefault="008D6958" w:rsidP="00B74536">
            <w:pPr>
              <w:jc w:val="both"/>
              <w:rPr>
                <w:rFonts w:ascii="Century Gothic" w:hAnsi="Century Gothic"/>
                <w:sz w:val="16"/>
                <w:szCs w:val="16"/>
              </w:rPr>
            </w:pPr>
          </w:p>
        </w:tc>
        <w:tc>
          <w:tcPr>
            <w:tcW w:w="2254" w:type="dxa"/>
            <w:vMerge/>
          </w:tcPr>
          <w:p w14:paraId="6BB32DD9"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254" w:type="dxa"/>
            <w:vMerge/>
          </w:tcPr>
          <w:p w14:paraId="53F2C5AF"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254" w:type="dxa"/>
            <w:vMerge/>
          </w:tcPr>
          <w:p w14:paraId="23969B20" w14:textId="77777777" w:rsidR="008D6958" w:rsidRDefault="008D6958" w:rsidP="00B74536">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8D6958" w14:paraId="47B80E82" w14:textId="77777777" w:rsidTr="008D6958">
        <w:trPr>
          <w:trHeight w:val="1149"/>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tcBorders>
          </w:tcPr>
          <w:p w14:paraId="51B05E50" w14:textId="77777777" w:rsidR="008D6958" w:rsidRDefault="008D6958" w:rsidP="00B74536">
            <w:pPr>
              <w:jc w:val="both"/>
              <w:rPr>
                <w:rFonts w:ascii="Century Gothic" w:hAnsi="Century Gothic"/>
                <w:sz w:val="16"/>
                <w:szCs w:val="16"/>
              </w:rPr>
            </w:pPr>
            <w:r>
              <w:rPr>
                <w:rFonts w:ascii="Century Gothic" w:hAnsi="Century Gothic"/>
                <w:sz w:val="16"/>
                <w:szCs w:val="16"/>
              </w:rPr>
              <w:lastRenderedPageBreak/>
              <w:t>GCSE English and Maths at grade 4 or above</w:t>
            </w:r>
          </w:p>
        </w:tc>
        <w:tc>
          <w:tcPr>
            <w:tcW w:w="2254" w:type="dxa"/>
            <w:vMerge/>
          </w:tcPr>
          <w:p w14:paraId="761EFAE0" w14:textId="77777777" w:rsidR="008D6958" w:rsidRDefault="008D6958" w:rsidP="00B7453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254" w:type="dxa"/>
            <w:vMerge/>
          </w:tcPr>
          <w:p w14:paraId="1D8B5F16" w14:textId="77777777" w:rsidR="008D6958" w:rsidRDefault="008D6958" w:rsidP="00B7453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254" w:type="dxa"/>
            <w:vMerge/>
          </w:tcPr>
          <w:p w14:paraId="06CB7E47" w14:textId="77777777" w:rsidR="008D6958" w:rsidRDefault="008D6958" w:rsidP="00B7453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bl>
    <w:p w14:paraId="0D263EE2" w14:textId="77777777" w:rsidR="00320D97" w:rsidRPr="007B4906" w:rsidRDefault="00320D97" w:rsidP="00B74536">
      <w:pPr>
        <w:jc w:val="both"/>
        <w:rPr>
          <w:rFonts w:ascii="Century Gothic" w:hAnsi="Century Gothic"/>
        </w:rPr>
      </w:pPr>
    </w:p>
    <w:p w14:paraId="66B87873" w14:textId="77777777" w:rsidR="006B6385" w:rsidRPr="007B4906" w:rsidRDefault="006B6385" w:rsidP="006B6385">
      <w:pPr>
        <w:jc w:val="both"/>
        <w:rPr>
          <w:rFonts w:ascii="Century Gothic" w:hAnsi="Century Gothic"/>
          <w:b/>
          <w:bCs/>
        </w:rPr>
      </w:pPr>
      <w:r w:rsidRPr="007B4906">
        <w:rPr>
          <w:rFonts w:ascii="Century Gothic" w:hAnsi="Century Gothic"/>
          <w:b/>
          <w:bCs/>
        </w:rPr>
        <w:t>Safeguarding</w:t>
      </w:r>
    </w:p>
    <w:p w14:paraId="4DF1BBA1" w14:textId="77777777" w:rsidR="006B6385" w:rsidRPr="00737409" w:rsidRDefault="006B6385" w:rsidP="006B6385">
      <w:pPr>
        <w:jc w:val="both"/>
        <w:rPr>
          <w:rFonts w:ascii="Century Gothic" w:hAnsi="Century Gothic"/>
          <w:i/>
          <w:iCs/>
          <w:sz w:val="20"/>
          <w:szCs w:val="20"/>
        </w:rPr>
      </w:pPr>
      <w:r w:rsidRPr="00737409">
        <w:rPr>
          <w:rFonts w:ascii="Century Gothic" w:hAnsi="Century Gothic"/>
          <w:i/>
          <w:iCs/>
          <w:sz w:val="20"/>
          <w:szCs w:val="20"/>
        </w:rPr>
        <w:t xml:space="preserve">At CHEART </w:t>
      </w:r>
      <w:proofErr w:type="spellStart"/>
      <w:r w:rsidRPr="00737409">
        <w:rPr>
          <w:rFonts w:ascii="Century Gothic" w:hAnsi="Century Gothic"/>
          <w:i/>
          <w:iCs/>
          <w:sz w:val="20"/>
          <w:szCs w:val="20"/>
        </w:rPr>
        <w:t>HnE</w:t>
      </w:r>
      <w:proofErr w:type="spellEnd"/>
      <w:r w:rsidRPr="00737409">
        <w:rPr>
          <w:rFonts w:ascii="Century Gothic" w:hAnsi="Century Gothic"/>
          <w:i/>
          <w:iCs/>
          <w:sz w:val="20"/>
          <w:szCs w:val="20"/>
        </w:rPr>
        <w:t>, we are committed to safeguarding and promoting the welfare of children, young people, and vulnerable adults. Candidates must agree to undertake Health and safety training, safeguarding training, and pre-employment screening, including an enhanced check with the disclosure and barring service.</w:t>
      </w:r>
    </w:p>
    <w:p w14:paraId="4DB7DFE3" w14:textId="77777777" w:rsidR="006B6385" w:rsidRPr="00787972" w:rsidRDefault="006B6385" w:rsidP="006B6385">
      <w:pPr>
        <w:jc w:val="both"/>
        <w:rPr>
          <w:rFonts w:ascii="Century Gothic" w:hAnsi="Century Gothic"/>
          <w:b/>
          <w:bCs/>
        </w:rPr>
      </w:pPr>
    </w:p>
    <w:p w14:paraId="2214DD7C" w14:textId="77777777" w:rsidR="006B6385" w:rsidRPr="00787972" w:rsidRDefault="006B6385" w:rsidP="006B6385">
      <w:pPr>
        <w:jc w:val="both"/>
        <w:rPr>
          <w:rFonts w:ascii="Century Gothic" w:hAnsi="Century Gothic"/>
          <w:b/>
          <w:bCs/>
        </w:rPr>
      </w:pPr>
      <w:r w:rsidRPr="00787972">
        <w:rPr>
          <w:rFonts w:ascii="Century Gothic" w:hAnsi="Century Gothic"/>
          <w:b/>
          <w:bCs/>
        </w:rPr>
        <w:t>Equality and Diversity</w:t>
      </w:r>
    </w:p>
    <w:p w14:paraId="1581A59B" w14:textId="77777777" w:rsidR="006B6385" w:rsidRPr="00737409" w:rsidRDefault="006B6385" w:rsidP="006B6385">
      <w:pPr>
        <w:jc w:val="both"/>
        <w:rPr>
          <w:rFonts w:ascii="Century Gothic" w:hAnsi="Century Gothic"/>
          <w:i/>
          <w:iCs/>
          <w:sz w:val="20"/>
          <w:szCs w:val="20"/>
        </w:rPr>
      </w:pPr>
      <w:r w:rsidRPr="00737409">
        <w:rPr>
          <w:rFonts w:ascii="Century Gothic" w:hAnsi="Century Gothic"/>
          <w:i/>
          <w:iCs/>
          <w:sz w:val="20"/>
          <w:szCs w:val="20"/>
        </w:rPr>
        <w:t>Have you noticed that you have not been asked any questions about your race, gender, sexual orientation, ethnicity, or disability?</w:t>
      </w:r>
    </w:p>
    <w:p w14:paraId="29BAF0B2" w14:textId="77777777" w:rsidR="006B6385" w:rsidRPr="00737409" w:rsidRDefault="006B6385" w:rsidP="006B6385">
      <w:pPr>
        <w:jc w:val="both"/>
        <w:rPr>
          <w:rFonts w:ascii="Century Gothic" w:hAnsi="Century Gothic"/>
          <w:i/>
          <w:iCs/>
          <w:sz w:val="20"/>
          <w:szCs w:val="20"/>
        </w:rPr>
      </w:pPr>
      <w:r w:rsidRPr="00737409">
        <w:rPr>
          <w:rFonts w:ascii="Century Gothic" w:hAnsi="Century Gothic"/>
          <w:i/>
          <w:iCs/>
          <w:sz w:val="20"/>
          <w:szCs w:val="20"/>
        </w:rPr>
        <w:t xml:space="preserve">We are an equal opportunities organisation that is focused on supporting every individual in our local communities. Therefore, we proactively promote and encourage everyone to work with CHEART </w:t>
      </w:r>
      <w:proofErr w:type="spellStart"/>
      <w:r w:rsidRPr="00737409">
        <w:rPr>
          <w:rFonts w:ascii="Century Gothic" w:hAnsi="Century Gothic"/>
          <w:i/>
          <w:iCs/>
          <w:sz w:val="20"/>
          <w:szCs w:val="20"/>
        </w:rPr>
        <w:t>HnE</w:t>
      </w:r>
      <w:proofErr w:type="spellEnd"/>
      <w:r w:rsidRPr="00737409">
        <w:rPr>
          <w:rFonts w:ascii="Century Gothic" w:hAnsi="Century Gothic"/>
          <w:i/>
          <w:iCs/>
          <w:sz w:val="20"/>
          <w:szCs w:val="20"/>
        </w:rPr>
        <w:t>, irrespective of your cultural, racial, sexual, gender identity.</w:t>
      </w:r>
    </w:p>
    <w:p w14:paraId="03B097C9" w14:textId="6BE5D8DD" w:rsidR="006B6385" w:rsidRPr="00737409" w:rsidRDefault="006B6385" w:rsidP="006B6385">
      <w:pPr>
        <w:jc w:val="both"/>
        <w:rPr>
          <w:rFonts w:ascii="Century Gothic" w:hAnsi="Century Gothic"/>
          <w:i/>
          <w:iCs/>
          <w:sz w:val="20"/>
          <w:szCs w:val="20"/>
        </w:rPr>
      </w:pPr>
      <w:r w:rsidRPr="00737409">
        <w:rPr>
          <w:rFonts w:ascii="Century Gothic" w:hAnsi="Century Gothic"/>
          <w:i/>
          <w:iCs/>
          <w:sz w:val="20"/>
          <w:szCs w:val="20"/>
        </w:rPr>
        <w:t>Having an impairment o</w:t>
      </w:r>
      <w:r w:rsidR="00F17415">
        <w:rPr>
          <w:rFonts w:ascii="Century Gothic" w:hAnsi="Century Gothic"/>
          <w:i/>
          <w:iCs/>
          <w:sz w:val="20"/>
          <w:szCs w:val="20"/>
        </w:rPr>
        <w:t>r</w:t>
      </w:r>
      <w:r w:rsidRPr="00737409">
        <w:rPr>
          <w:rFonts w:ascii="Century Gothic" w:hAnsi="Century Gothic"/>
          <w:i/>
          <w:iCs/>
          <w:sz w:val="20"/>
          <w:szCs w:val="20"/>
        </w:rPr>
        <w:t xml:space="preserve"> perceived disability has never meant that you cannot compete for well paid jobs and your dream professional career. Contact us and we will explain the ways CHEART </w:t>
      </w:r>
      <w:proofErr w:type="spellStart"/>
      <w:r w:rsidRPr="00737409">
        <w:rPr>
          <w:rFonts w:ascii="Century Gothic" w:hAnsi="Century Gothic"/>
          <w:i/>
          <w:iCs/>
          <w:sz w:val="20"/>
          <w:szCs w:val="20"/>
        </w:rPr>
        <w:t>HnE</w:t>
      </w:r>
      <w:proofErr w:type="spellEnd"/>
      <w:r w:rsidRPr="00737409">
        <w:rPr>
          <w:rFonts w:ascii="Century Gothic" w:hAnsi="Century Gothic"/>
          <w:i/>
          <w:iCs/>
          <w:sz w:val="20"/>
          <w:szCs w:val="20"/>
        </w:rPr>
        <w:t xml:space="preserve"> can help you change your life. </w:t>
      </w:r>
    </w:p>
    <w:p w14:paraId="28BBB98F" w14:textId="77777777" w:rsidR="006B6385" w:rsidRPr="00737409" w:rsidRDefault="006B6385" w:rsidP="006B6385">
      <w:pPr>
        <w:jc w:val="both"/>
        <w:rPr>
          <w:rFonts w:ascii="Century Gothic" w:hAnsi="Century Gothic"/>
          <w:i/>
          <w:iCs/>
          <w:sz w:val="20"/>
          <w:szCs w:val="20"/>
        </w:rPr>
      </w:pPr>
    </w:p>
    <w:p w14:paraId="44CA7DFD" w14:textId="7112BA77" w:rsidR="006B6385" w:rsidRPr="00737409" w:rsidRDefault="006B6385" w:rsidP="006B6385">
      <w:pPr>
        <w:jc w:val="both"/>
        <w:rPr>
          <w:rFonts w:ascii="Century Gothic" w:hAnsi="Century Gothic"/>
          <w:sz w:val="20"/>
          <w:szCs w:val="20"/>
        </w:rPr>
      </w:pPr>
      <w:r w:rsidRPr="00737409">
        <w:rPr>
          <w:rFonts w:ascii="Century Gothic" w:hAnsi="Century Gothic"/>
          <w:b/>
          <w:bCs/>
          <w:sz w:val="20"/>
          <w:szCs w:val="20"/>
        </w:rPr>
        <w:t>Enquiries</w:t>
      </w:r>
      <w:r w:rsidRPr="00737409">
        <w:rPr>
          <w:rFonts w:ascii="Century Gothic" w:hAnsi="Century Gothic"/>
          <w:sz w:val="20"/>
          <w:szCs w:val="20"/>
        </w:rPr>
        <w:t xml:space="preserve">: If you have any questions about this role or would like to discuss any other matters related to CHEART </w:t>
      </w:r>
      <w:proofErr w:type="spellStart"/>
      <w:r w:rsidRPr="00737409">
        <w:rPr>
          <w:rFonts w:ascii="Century Gothic" w:hAnsi="Century Gothic"/>
          <w:sz w:val="20"/>
          <w:szCs w:val="20"/>
        </w:rPr>
        <w:t>HnE’s</w:t>
      </w:r>
      <w:proofErr w:type="spellEnd"/>
      <w:r w:rsidRPr="00737409">
        <w:rPr>
          <w:rFonts w:ascii="Century Gothic" w:hAnsi="Century Gothic"/>
          <w:sz w:val="20"/>
          <w:szCs w:val="20"/>
        </w:rPr>
        <w:t xml:space="preserve"> recruitment and training services, please contact </w:t>
      </w:r>
      <w:r w:rsidR="00C1488A">
        <w:rPr>
          <w:rFonts w:ascii="Century Gothic" w:hAnsi="Century Gothic"/>
          <w:sz w:val="20"/>
          <w:szCs w:val="20"/>
        </w:rPr>
        <w:t xml:space="preserve">our admin team </w:t>
      </w:r>
      <w:r w:rsidR="0006330B">
        <w:rPr>
          <w:rFonts w:ascii="Century Gothic" w:hAnsi="Century Gothic"/>
          <w:sz w:val="20"/>
          <w:szCs w:val="20"/>
        </w:rPr>
        <w:t xml:space="preserve">by </w:t>
      </w:r>
      <w:r w:rsidRPr="00737409">
        <w:rPr>
          <w:rFonts w:ascii="Century Gothic" w:hAnsi="Century Gothic"/>
          <w:sz w:val="20"/>
          <w:szCs w:val="20"/>
        </w:rPr>
        <w:t xml:space="preserve">emailing your query to </w:t>
      </w:r>
      <w:hyperlink r:id="rId6" w:history="1">
        <w:r w:rsidRPr="00737409">
          <w:rPr>
            <w:rStyle w:val="Hyperlink"/>
            <w:rFonts w:ascii="Century Gothic" w:hAnsi="Century Gothic"/>
            <w:sz w:val="20"/>
            <w:szCs w:val="20"/>
          </w:rPr>
          <w:t>admin@chearthne.co.uk</w:t>
        </w:r>
      </w:hyperlink>
    </w:p>
    <w:p w14:paraId="44A6A4DB" w14:textId="77777777" w:rsidR="009B6198" w:rsidRDefault="009B6198" w:rsidP="00B74536">
      <w:pPr>
        <w:jc w:val="both"/>
      </w:pPr>
    </w:p>
    <w:p w14:paraId="1B9975D7" w14:textId="7A61CDFD" w:rsidR="00C41AE5" w:rsidRPr="002B329D" w:rsidRDefault="00C41AE5" w:rsidP="002B329D"/>
    <w:sectPr w:rsidR="00C41AE5" w:rsidRPr="002B3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B40"/>
    <w:multiLevelType w:val="hybridMultilevel"/>
    <w:tmpl w:val="689EEA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D57"/>
    <w:multiLevelType w:val="hybridMultilevel"/>
    <w:tmpl w:val="F71A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D6493"/>
    <w:multiLevelType w:val="hybridMultilevel"/>
    <w:tmpl w:val="2DE6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44B1C"/>
    <w:multiLevelType w:val="hybridMultilevel"/>
    <w:tmpl w:val="91F03A4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F4531"/>
    <w:multiLevelType w:val="hybridMultilevel"/>
    <w:tmpl w:val="53AEB89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F45B7"/>
    <w:multiLevelType w:val="hybridMultilevel"/>
    <w:tmpl w:val="82FA35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25508"/>
    <w:multiLevelType w:val="hybridMultilevel"/>
    <w:tmpl w:val="C066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47500"/>
    <w:multiLevelType w:val="hybridMultilevel"/>
    <w:tmpl w:val="C54A4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58497A"/>
    <w:multiLevelType w:val="hybridMultilevel"/>
    <w:tmpl w:val="0922A0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B4A5B"/>
    <w:multiLevelType w:val="hybridMultilevel"/>
    <w:tmpl w:val="9A0AEB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557874">
    <w:abstractNumId w:val="2"/>
  </w:num>
  <w:num w:numId="2" w16cid:durableId="943029202">
    <w:abstractNumId w:val="1"/>
  </w:num>
  <w:num w:numId="3" w16cid:durableId="516042210">
    <w:abstractNumId w:val="6"/>
  </w:num>
  <w:num w:numId="4" w16cid:durableId="1234587468">
    <w:abstractNumId w:val="7"/>
  </w:num>
  <w:num w:numId="5" w16cid:durableId="613246818">
    <w:abstractNumId w:val="8"/>
  </w:num>
  <w:num w:numId="6" w16cid:durableId="1259293675">
    <w:abstractNumId w:val="4"/>
  </w:num>
  <w:num w:numId="7" w16cid:durableId="573248764">
    <w:abstractNumId w:val="3"/>
  </w:num>
  <w:num w:numId="8" w16cid:durableId="106776195">
    <w:abstractNumId w:val="5"/>
  </w:num>
  <w:num w:numId="9" w16cid:durableId="1302541178">
    <w:abstractNumId w:val="9"/>
  </w:num>
  <w:num w:numId="10" w16cid:durableId="8238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9D"/>
    <w:rsid w:val="0006330B"/>
    <w:rsid w:val="00070CF3"/>
    <w:rsid w:val="000736EE"/>
    <w:rsid w:val="000E2630"/>
    <w:rsid w:val="000E3487"/>
    <w:rsid w:val="000F2A89"/>
    <w:rsid w:val="00104E11"/>
    <w:rsid w:val="001250A5"/>
    <w:rsid w:val="00143FB3"/>
    <w:rsid w:val="0015315E"/>
    <w:rsid w:val="001A7E11"/>
    <w:rsid w:val="001C1A93"/>
    <w:rsid w:val="001D64FC"/>
    <w:rsid w:val="00201D21"/>
    <w:rsid w:val="00217D56"/>
    <w:rsid w:val="002360AC"/>
    <w:rsid w:val="002372A3"/>
    <w:rsid w:val="00246628"/>
    <w:rsid w:val="002546AB"/>
    <w:rsid w:val="00263C70"/>
    <w:rsid w:val="0026749F"/>
    <w:rsid w:val="002908F0"/>
    <w:rsid w:val="002B329D"/>
    <w:rsid w:val="003030D0"/>
    <w:rsid w:val="00315E55"/>
    <w:rsid w:val="00320D97"/>
    <w:rsid w:val="00334956"/>
    <w:rsid w:val="003436F2"/>
    <w:rsid w:val="00350C6E"/>
    <w:rsid w:val="00356116"/>
    <w:rsid w:val="00364C55"/>
    <w:rsid w:val="00366EF8"/>
    <w:rsid w:val="0037464E"/>
    <w:rsid w:val="00387ADA"/>
    <w:rsid w:val="00387D6A"/>
    <w:rsid w:val="00394A9D"/>
    <w:rsid w:val="003A6486"/>
    <w:rsid w:val="003C2BF4"/>
    <w:rsid w:val="00424C85"/>
    <w:rsid w:val="00436DC0"/>
    <w:rsid w:val="00455D48"/>
    <w:rsid w:val="00480FFD"/>
    <w:rsid w:val="004C2D60"/>
    <w:rsid w:val="004D1464"/>
    <w:rsid w:val="004F2F97"/>
    <w:rsid w:val="00500DF9"/>
    <w:rsid w:val="00522267"/>
    <w:rsid w:val="00570FAB"/>
    <w:rsid w:val="005721C0"/>
    <w:rsid w:val="00586DD8"/>
    <w:rsid w:val="005A05B2"/>
    <w:rsid w:val="005C2935"/>
    <w:rsid w:val="005C43A8"/>
    <w:rsid w:val="005C6FE2"/>
    <w:rsid w:val="005D19E3"/>
    <w:rsid w:val="005F2732"/>
    <w:rsid w:val="005F2B4E"/>
    <w:rsid w:val="005F7F26"/>
    <w:rsid w:val="0060621B"/>
    <w:rsid w:val="0062252A"/>
    <w:rsid w:val="00623C47"/>
    <w:rsid w:val="006662FF"/>
    <w:rsid w:val="00681836"/>
    <w:rsid w:val="006939E6"/>
    <w:rsid w:val="006A5BFE"/>
    <w:rsid w:val="006B6385"/>
    <w:rsid w:val="006D0297"/>
    <w:rsid w:val="006D47E3"/>
    <w:rsid w:val="007264AB"/>
    <w:rsid w:val="00730B4D"/>
    <w:rsid w:val="00737409"/>
    <w:rsid w:val="00763E78"/>
    <w:rsid w:val="00764CA1"/>
    <w:rsid w:val="00780800"/>
    <w:rsid w:val="00787FA2"/>
    <w:rsid w:val="007A5C9C"/>
    <w:rsid w:val="007B4906"/>
    <w:rsid w:val="007C4C7F"/>
    <w:rsid w:val="00827B2F"/>
    <w:rsid w:val="00835572"/>
    <w:rsid w:val="008517DA"/>
    <w:rsid w:val="0088439C"/>
    <w:rsid w:val="008A5676"/>
    <w:rsid w:val="008C25DC"/>
    <w:rsid w:val="008D6958"/>
    <w:rsid w:val="008D6C41"/>
    <w:rsid w:val="008E5C54"/>
    <w:rsid w:val="008F3BC3"/>
    <w:rsid w:val="008F6700"/>
    <w:rsid w:val="00916413"/>
    <w:rsid w:val="00921357"/>
    <w:rsid w:val="00940DA9"/>
    <w:rsid w:val="00943397"/>
    <w:rsid w:val="00954B7E"/>
    <w:rsid w:val="00965AC5"/>
    <w:rsid w:val="009808BB"/>
    <w:rsid w:val="00991432"/>
    <w:rsid w:val="00993AB8"/>
    <w:rsid w:val="009B4236"/>
    <w:rsid w:val="009B6198"/>
    <w:rsid w:val="009F5B0A"/>
    <w:rsid w:val="009F60B5"/>
    <w:rsid w:val="009F6C5E"/>
    <w:rsid w:val="00A21EAD"/>
    <w:rsid w:val="00A22986"/>
    <w:rsid w:val="00A23397"/>
    <w:rsid w:val="00A25FF6"/>
    <w:rsid w:val="00A265E1"/>
    <w:rsid w:val="00A34403"/>
    <w:rsid w:val="00A44818"/>
    <w:rsid w:val="00AB7DB3"/>
    <w:rsid w:val="00AF6FDF"/>
    <w:rsid w:val="00B127D8"/>
    <w:rsid w:val="00B604FE"/>
    <w:rsid w:val="00B636A4"/>
    <w:rsid w:val="00B7264F"/>
    <w:rsid w:val="00B74536"/>
    <w:rsid w:val="00B872BD"/>
    <w:rsid w:val="00B940F0"/>
    <w:rsid w:val="00B95CDF"/>
    <w:rsid w:val="00BD759C"/>
    <w:rsid w:val="00BE2ECA"/>
    <w:rsid w:val="00BE6FDA"/>
    <w:rsid w:val="00C1488A"/>
    <w:rsid w:val="00C323C2"/>
    <w:rsid w:val="00C33536"/>
    <w:rsid w:val="00C41AE5"/>
    <w:rsid w:val="00C610D7"/>
    <w:rsid w:val="00C71573"/>
    <w:rsid w:val="00C740F1"/>
    <w:rsid w:val="00C936EA"/>
    <w:rsid w:val="00CA439E"/>
    <w:rsid w:val="00CD4F19"/>
    <w:rsid w:val="00D06A3B"/>
    <w:rsid w:val="00D13CBE"/>
    <w:rsid w:val="00D22C56"/>
    <w:rsid w:val="00D2558E"/>
    <w:rsid w:val="00D3129A"/>
    <w:rsid w:val="00D70B47"/>
    <w:rsid w:val="00D72465"/>
    <w:rsid w:val="00D74CBE"/>
    <w:rsid w:val="00D76FE5"/>
    <w:rsid w:val="00D9051B"/>
    <w:rsid w:val="00D95251"/>
    <w:rsid w:val="00DC4881"/>
    <w:rsid w:val="00DC653C"/>
    <w:rsid w:val="00DE0EAA"/>
    <w:rsid w:val="00DE27A9"/>
    <w:rsid w:val="00DE5309"/>
    <w:rsid w:val="00DE748D"/>
    <w:rsid w:val="00E32176"/>
    <w:rsid w:val="00E32A4C"/>
    <w:rsid w:val="00E46ECC"/>
    <w:rsid w:val="00E61D70"/>
    <w:rsid w:val="00E6255C"/>
    <w:rsid w:val="00E819FC"/>
    <w:rsid w:val="00E9612A"/>
    <w:rsid w:val="00EA0EFF"/>
    <w:rsid w:val="00EC7C2C"/>
    <w:rsid w:val="00ED2C3C"/>
    <w:rsid w:val="00ED66E4"/>
    <w:rsid w:val="00ED6846"/>
    <w:rsid w:val="00F17415"/>
    <w:rsid w:val="00F31713"/>
    <w:rsid w:val="00F3771F"/>
    <w:rsid w:val="00F92CB4"/>
    <w:rsid w:val="00FB0D92"/>
    <w:rsid w:val="00FB6956"/>
    <w:rsid w:val="00FD00D1"/>
    <w:rsid w:val="00FD021A"/>
    <w:rsid w:val="00FD7443"/>
    <w:rsid w:val="00FE0EB3"/>
    <w:rsid w:val="00FF3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222F"/>
  <w15:chartTrackingRefBased/>
  <w15:docId w15:val="{73B53031-6C96-45A8-8A9F-00A6A03C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3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3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29D"/>
    <w:rPr>
      <w:rFonts w:eastAsiaTheme="majorEastAsia" w:cstheme="majorBidi"/>
      <w:color w:val="272727" w:themeColor="text1" w:themeTint="D8"/>
    </w:rPr>
  </w:style>
  <w:style w:type="paragraph" w:styleId="Title">
    <w:name w:val="Title"/>
    <w:basedOn w:val="Normal"/>
    <w:next w:val="Normal"/>
    <w:link w:val="TitleChar"/>
    <w:uiPriority w:val="10"/>
    <w:qFormat/>
    <w:rsid w:val="002B3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29D"/>
    <w:pPr>
      <w:spacing w:before="160"/>
      <w:jc w:val="center"/>
    </w:pPr>
    <w:rPr>
      <w:i/>
      <w:iCs/>
      <w:color w:val="404040" w:themeColor="text1" w:themeTint="BF"/>
    </w:rPr>
  </w:style>
  <w:style w:type="character" w:customStyle="1" w:styleId="QuoteChar">
    <w:name w:val="Quote Char"/>
    <w:basedOn w:val="DefaultParagraphFont"/>
    <w:link w:val="Quote"/>
    <w:uiPriority w:val="29"/>
    <w:rsid w:val="002B329D"/>
    <w:rPr>
      <w:i/>
      <w:iCs/>
      <w:color w:val="404040" w:themeColor="text1" w:themeTint="BF"/>
    </w:rPr>
  </w:style>
  <w:style w:type="paragraph" w:styleId="ListParagraph">
    <w:name w:val="List Paragraph"/>
    <w:basedOn w:val="Normal"/>
    <w:uiPriority w:val="34"/>
    <w:qFormat/>
    <w:rsid w:val="002B329D"/>
    <w:pPr>
      <w:ind w:left="720"/>
      <w:contextualSpacing/>
    </w:pPr>
  </w:style>
  <w:style w:type="character" w:styleId="IntenseEmphasis">
    <w:name w:val="Intense Emphasis"/>
    <w:basedOn w:val="DefaultParagraphFont"/>
    <w:uiPriority w:val="21"/>
    <w:qFormat/>
    <w:rsid w:val="002B329D"/>
    <w:rPr>
      <w:i/>
      <w:iCs/>
      <w:color w:val="0F4761" w:themeColor="accent1" w:themeShade="BF"/>
    </w:rPr>
  </w:style>
  <w:style w:type="paragraph" w:styleId="IntenseQuote">
    <w:name w:val="Intense Quote"/>
    <w:basedOn w:val="Normal"/>
    <w:next w:val="Normal"/>
    <w:link w:val="IntenseQuoteChar"/>
    <w:uiPriority w:val="30"/>
    <w:qFormat/>
    <w:rsid w:val="002B3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29D"/>
    <w:rPr>
      <w:i/>
      <w:iCs/>
      <w:color w:val="0F4761" w:themeColor="accent1" w:themeShade="BF"/>
    </w:rPr>
  </w:style>
  <w:style w:type="character" w:styleId="IntenseReference">
    <w:name w:val="Intense Reference"/>
    <w:basedOn w:val="DefaultParagraphFont"/>
    <w:uiPriority w:val="32"/>
    <w:qFormat/>
    <w:rsid w:val="002B329D"/>
    <w:rPr>
      <w:b/>
      <w:bCs/>
      <w:smallCaps/>
      <w:color w:val="0F4761" w:themeColor="accent1" w:themeShade="BF"/>
      <w:spacing w:val="5"/>
    </w:rPr>
  </w:style>
  <w:style w:type="character" w:styleId="Hyperlink">
    <w:name w:val="Hyperlink"/>
    <w:basedOn w:val="DefaultParagraphFont"/>
    <w:uiPriority w:val="99"/>
    <w:unhideWhenUsed/>
    <w:rsid w:val="00681836"/>
    <w:rPr>
      <w:color w:val="467886" w:themeColor="hyperlink"/>
      <w:u w:val="single"/>
    </w:rPr>
  </w:style>
  <w:style w:type="table" w:styleId="TableGrid">
    <w:name w:val="Table Grid"/>
    <w:basedOn w:val="TableNormal"/>
    <w:uiPriority w:val="39"/>
    <w:rsid w:val="00C74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63E7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143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hearthne.co.uk" TargetMode="External"/><Relationship Id="rId5" Type="http://schemas.openxmlformats.org/officeDocument/2006/relationships/hyperlink" Target="www.chearthn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1206</Words>
  <Characters>7418</Characters>
  <Application>Microsoft Office Word</Application>
  <DocSecurity>0</DocSecurity>
  <Lines>231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Deonildo Biague</dc:creator>
  <cp:keywords/>
  <dc:description/>
  <cp:lastModifiedBy>Deonildo Biague</cp:lastModifiedBy>
  <cp:revision>152</cp:revision>
  <dcterms:created xsi:type="dcterms:W3CDTF">2025-09-30T19:18:00Z</dcterms:created>
  <dcterms:modified xsi:type="dcterms:W3CDTF">2025-11-12T21:09:00Z</dcterms:modified>
</cp:coreProperties>
</file>